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b/>
          <w:bCs/>
          <w:szCs w:val="21"/>
        </w:rPr>
      </w:pP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pStyle w:val="2"/>
        <w:ind w:leftChars="0" w:firstLine="1417" w:firstLineChars="196"/>
        <w:rPr>
          <w:rFonts w:ascii="仿宋" w:hAnsi="仿宋" w:eastAsia="仿宋"/>
          <w:b/>
          <w:sz w:val="72"/>
          <w:szCs w:val="72"/>
        </w:rPr>
      </w:pPr>
    </w:p>
    <w:p>
      <w:pPr>
        <w:pStyle w:val="2"/>
        <w:ind w:leftChars="0" w:firstLine="1417" w:firstLineChars="196"/>
        <w:rPr>
          <w:rFonts w:ascii="仿宋" w:hAnsi="仿宋" w:eastAsia="仿宋"/>
          <w:b/>
          <w:sz w:val="72"/>
          <w:szCs w:val="72"/>
        </w:rPr>
      </w:pPr>
      <w:r>
        <w:rPr>
          <w:rFonts w:hint="eastAsia" w:ascii="仿宋" w:hAnsi="仿宋" w:eastAsia="仿宋"/>
          <w:b/>
          <w:sz w:val="72"/>
          <w:szCs w:val="72"/>
        </w:rPr>
        <w:t xml:space="preserve">项 </w:t>
      </w:r>
      <w:r>
        <w:rPr>
          <w:rFonts w:ascii="仿宋" w:hAnsi="仿宋" w:eastAsia="仿宋"/>
          <w:b/>
          <w:sz w:val="72"/>
          <w:szCs w:val="72"/>
        </w:rPr>
        <w:t xml:space="preserve"> </w:t>
      </w:r>
      <w:r>
        <w:rPr>
          <w:rFonts w:hint="eastAsia" w:ascii="仿宋" w:hAnsi="仿宋" w:eastAsia="仿宋"/>
          <w:b/>
          <w:sz w:val="72"/>
          <w:szCs w:val="72"/>
        </w:rPr>
        <w:t xml:space="preserve">目 </w:t>
      </w:r>
      <w:r>
        <w:rPr>
          <w:rFonts w:ascii="仿宋" w:hAnsi="仿宋" w:eastAsia="仿宋"/>
          <w:b/>
          <w:sz w:val="72"/>
          <w:szCs w:val="72"/>
        </w:rPr>
        <w:t xml:space="preserve"> </w:t>
      </w:r>
      <w:r>
        <w:rPr>
          <w:rFonts w:hint="eastAsia" w:ascii="仿宋" w:hAnsi="仿宋" w:eastAsia="仿宋"/>
          <w:b/>
          <w:sz w:val="72"/>
          <w:szCs w:val="72"/>
        </w:rPr>
        <w:t xml:space="preserve">委 </w:t>
      </w:r>
      <w:r>
        <w:rPr>
          <w:rFonts w:ascii="仿宋" w:hAnsi="仿宋" w:eastAsia="仿宋"/>
          <w:b/>
          <w:sz w:val="72"/>
          <w:szCs w:val="72"/>
        </w:rPr>
        <w:t xml:space="preserve"> </w:t>
      </w:r>
      <w:r>
        <w:rPr>
          <w:rFonts w:hint="eastAsia" w:ascii="仿宋" w:hAnsi="仿宋" w:eastAsia="仿宋"/>
          <w:b/>
          <w:sz w:val="72"/>
          <w:szCs w:val="72"/>
        </w:rPr>
        <w:t>托</w:t>
      </w:r>
    </w:p>
    <w:p>
      <w:pPr>
        <w:pStyle w:val="2"/>
        <w:ind w:leftChars="0" w:firstLine="1749" w:firstLineChars="396"/>
        <w:rPr>
          <w:rFonts w:ascii="仿宋" w:hAnsi="仿宋" w:eastAsia="仿宋"/>
          <w:b/>
          <w:sz w:val="44"/>
        </w:rPr>
      </w:pPr>
    </w:p>
    <w:p>
      <w:pPr>
        <w:pStyle w:val="2"/>
        <w:ind w:leftChars="0" w:firstLine="2125" w:firstLineChars="294"/>
        <w:rPr>
          <w:rFonts w:ascii="仿宋" w:hAnsi="仿宋" w:eastAsia="仿宋"/>
          <w:b/>
          <w:sz w:val="72"/>
          <w:szCs w:val="72"/>
        </w:rPr>
      </w:pPr>
      <w:r>
        <w:rPr>
          <w:rFonts w:hint="eastAsia" w:ascii="仿宋" w:hAnsi="仿宋" w:eastAsia="仿宋"/>
          <w:b/>
          <w:sz w:val="72"/>
          <w:szCs w:val="72"/>
        </w:rPr>
        <w:t>合  同  书</w:t>
      </w: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jc w:val="center"/>
        <w:rPr>
          <w:rFonts w:ascii="仿宋" w:hAnsi="仿宋" w:eastAsia="仿宋"/>
          <w:b/>
          <w:bCs/>
          <w:szCs w:val="21"/>
        </w:rPr>
      </w:pPr>
    </w:p>
    <w:p>
      <w:pPr>
        <w:ind w:left="1982" w:leftChars="135" w:hanging="1699" w:hangingChars="529"/>
        <w:jc w:val="left"/>
        <w:textAlignment w:val="baseline"/>
        <w:rPr>
          <w:rFonts w:hint="eastAsia" w:ascii="仿宋_GB2312" w:eastAsia="仿宋_GB2312"/>
          <w:b/>
          <w:bCs/>
          <w:sz w:val="32"/>
          <w:szCs w:val="32"/>
        </w:rPr>
      </w:pPr>
      <w:r>
        <w:rPr>
          <w:rFonts w:hint="eastAsia" w:ascii="仿宋" w:hAnsi="仿宋" w:eastAsia="仿宋"/>
          <w:b/>
          <w:bCs/>
          <w:sz w:val="32"/>
          <w:szCs w:val="32"/>
        </w:rPr>
        <w:t>项目名称：</w:t>
      </w:r>
      <w:r>
        <w:rPr>
          <w:rFonts w:hint="eastAsia" w:ascii="仿宋_GB2312" w:eastAsia="仿宋_GB2312"/>
          <w:b/>
          <w:bCs/>
          <w:sz w:val="32"/>
          <w:szCs w:val="32"/>
          <w:u w:val="single"/>
        </w:rPr>
        <w:t>委托组织</w:t>
      </w:r>
      <w:r>
        <w:rPr>
          <w:rFonts w:ascii="仿宋_GB2312" w:eastAsia="仿宋_GB2312"/>
          <w:b/>
          <w:bCs/>
          <w:sz w:val="32"/>
          <w:szCs w:val="32"/>
          <w:u w:val="single"/>
        </w:rPr>
        <w:t>举办</w:t>
      </w:r>
      <w:r>
        <w:rPr>
          <w:rFonts w:hint="eastAsia" w:ascii="仿宋_GB2312" w:eastAsia="仿宋_GB2312"/>
          <w:b/>
          <w:bCs/>
          <w:sz w:val="32"/>
          <w:szCs w:val="32"/>
          <w:u w:val="single"/>
        </w:rPr>
        <w:t>深圳市新一代信息通信产业集群展</w:t>
      </w:r>
    </w:p>
    <w:p>
      <w:pPr>
        <w:ind w:firstLine="283" w:firstLineChars="88"/>
        <w:jc w:val="left"/>
        <w:textAlignment w:val="baseline"/>
        <w:rPr>
          <w:rFonts w:ascii="仿宋_GB2312" w:eastAsia="仿宋_GB2312"/>
          <w:b/>
          <w:bCs/>
          <w:sz w:val="32"/>
          <w:szCs w:val="32"/>
        </w:rPr>
      </w:pPr>
      <w:r>
        <w:rPr>
          <w:rFonts w:hint="eastAsia" w:ascii="仿宋_GB2312" w:eastAsia="仿宋_GB2312"/>
          <w:b/>
          <w:bCs/>
          <w:sz w:val="32"/>
          <w:szCs w:val="32"/>
        </w:rPr>
        <w:t>委托方（甲方）：</w:t>
      </w:r>
      <w:r>
        <w:rPr>
          <w:rFonts w:hint="eastAsia" w:ascii="仿宋_GB2312" w:eastAsia="仿宋_GB2312"/>
          <w:b/>
          <w:bCs/>
          <w:sz w:val="32"/>
          <w:szCs w:val="32"/>
          <w:u w:val="single"/>
        </w:rPr>
        <w:t>深圳先进技术研究院</w:t>
      </w:r>
    </w:p>
    <w:p>
      <w:pPr>
        <w:ind w:firstLine="283" w:firstLineChars="88"/>
        <w:jc w:val="left"/>
        <w:textAlignment w:val="baseline"/>
        <w:rPr>
          <w:rFonts w:ascii="仿宋_GB2312" w:eastAsia="仿宋_GB2312"/>
          <w:b/>
          <w:bCs/>
          <w:sz w:val="32"/>
          <w:szCs w:val="32"/>
          <w:u w:val="single"/>
        </w:rPr>
      </w:pPr>
      <w:r>
        <w:rPr>
          <w:rFonts w:hint="eastAsia" w:ascii="仿宋_GB2312" w:eastAsia="仿宋_GB2312"/>
          <w:b/>
          <w:bCs/>
          <w:sz w:val="32"/>
          <w:szCs w:val="32"/>
        </w:rPr>
        <w:t>受托方（乙方）：</w:t>
      </w:r>
      <w:r>
        <w:rPr>
          <w:rFonts w:hint="eastAsia" w:ascii="仿宋_GB2312" w:eastAsia="仿宋_GB2312"/>
          <w:b/>
          <w:bCs/>
          <w:sz w:val="32"/>
          <w:szCs w:val="32"/>
          <w:u w:val="single"/>
        </w:rPr>
        <w:t>深圳市机器人协会</w:t>
      </w:r>
    </w:p>
    <w:p>
      <w:pPr>
        <w:spacing w:line="560" w:lineRule="exact"/>
        <w:jc w:val="left"/>
        <w:rPr>
          <w:rFonts w:ascii="仿宋" w:hAnsi="仿宋" w:eastAsia="仿宋"/>
          <w:b/>
          <w:bCs/>
          <w:szCs w:val="21"/>
        </w:rPr>
      </w:pP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spacing w:line="560" w:lineRule="exact"/>
        <w:jc w:val="center"/>
        <w:rPr>
          <w:rFonts w:ascii="仿宋" w:hAnsi="仿宋" w:eastAsia="仿宋"/>
          <w:b/>
          <w:bCs/>
          <w:szCs w:val="21"/>
        </w:rPr>
      </w:pPr>
    </w:p>
    <w:p>
      <w:pPr>
        <w:spacing w:line="560" w:lineRule="exact"/>
        <w:jc w:val="left"/>
        <w:rPr>
          <w:rFonts w:ascii="仿宋" w:hAnsi="仿宋" w:eastAsia="仿宋"/>
          <w:spacing w:val="-20"/>
          <w:sz w:val="30"/>
          <w:szCs w:val="30"/>
        </w:rPr>
      </w:pPr>
      <w:r>
        <w:rPr>
          <w:rFonts w:hint="eastAsia" w:ascii="仿宋_GB2312" w:eastAsia="仿宋_GB2312"/>
          <w:spacing w:val="-20"/>
          <w:sz w:val="32"/>
          <w:szCs w:val="32"/>
        </w:rPr>
        <w:t xml:space="preserve">  </w:t>
      </w:r>
      <w:r>
        <w:rPr>
          <w:rFonts w:hint="eastAsia" w:ascii="仿宋" w:hAnsi="仿宋" w:eastAsia="仿宋"/>
          <w:spacing w:val="-20"/>
          <w:sz w:val="32"/>
          <w:szCs w:val="32"/>
        </w:rPr>
        <w:t xml:space="preserve">  </w:t>
      </w:r>
      <w:r>
        <w:rPr>
          <w:rFonts w:hint="eastAsia" w:ascii="仿宋" w:hAnsi="仿宋" w:eastAsia="仿宋"/>
          <w:spacing w:val="-20"/>
          <w:sz w:val="30"/>
          <w:szCs w:val="30"/>
        </w:rPr>
        <w:t xml:space="preserve"> 依据《中华人民共和国合同法》的规定，甲乙双方本着公平、公正的原则，经友好协商，就“</w:t>
      </w:r>
      <w:r>
        <w:rPr>
          <w:rFonts w:hint="eastAsia" w:ascii="仿宋" w:hAnsi="仿宋" w:eastAsia="仿宋"/>
          <w:b/>
          <w:bCs/>
          <w:sz w:val="30"/>
          <w:szCs w:val="30"/>
          <w:u w:val="single"/>
        </w:rPr>
        <w:t>深圳市新一代信息通信产业集群汇报展</w:t>
      </w:r>
      <w:r>
        <w:rPr>
          <w:rFonts w:hint="eastAsia" w:ascii="仿宋" w:hAnsi="仿宋" w:eastAsia="仿宋"/>
          <w:spacing w:val="-20"/>
          <w:sz w:val="30"/>
          <w:szCs w:val="30"/>
        </w:rPr>
        <w:t>”项目的组织落实工作达成合作。根据深圳先进研究院和深圳市机器人协会商定的实施方案，甲方为项目委托单位，乙方为项目执行单位，由此，甲方委托乙方开展“深圳市新一代信息通信产业集群汇报展”活动的策划、设计、组织执行、会务服务等工作，具体合作内容约定如下：</w:t>
      </w:r>
    </w:p>
    <w:p>
      <w:pPr>
        <w:spacing w:line="560" w:lineRule="exact"/>
        <w:jc w:val="left"/>
        <w:rPr>
          <w:rFonts w:ascii="仿宋" w:hAnsi="仿宋" w:eastAsia="仿宋"/>
          <w:spacing w:val="-20"/>
          <w:sz w:val="30"/>
          <w:szCs w:val="30"/>
        </w:rPr>
      </w:pPr>
    </w:p>
    <w:p>
      <w:pPr>
        <w:pStyle w:val="16"/>
        <w:numPr>
          <w:ilvl w:val="0"/>
          <w:numId w:val="1"/>
        </w:numPr>
        <w:spacing w:line="560" w:lineRule="exact"/>
        <w:ind w:firstLineChars="0"/>
        <w:jc w:val="left"/>
        <w:rPr>
          <w:rFonts w:ascii="仿宋" w:hAnsi="仿宋" w:eastAsia="仿宋"/>
          <w:b/>
          <w:bCs/>
          <w:spacing w:val="-20"/>
          <w:sz w:val="30"/>
          <w:szCs w:val="30"/>
        </w:rPr>
      </w:pPr>
      <w:r>
        <w:rPr>
          <w:rFonts w:hint="eastAsia" w:ascii="仿宋" w:hAnsi="仿宋" w:eastAsia="仿宋"/>
          <w:b/>
          <w:bCs/>
          <w:spacing w:val="-20"/>
          <w:sz w:val="30"/>
          <w:szCs w:val="30"/>
        </w:rPr>
        <w:t>合作背景：</w:t>
      </w:r>
    </w:p>
    <w:p>
      <w:pPr>
        <w:spacing w:line="560" w:lineRule="exact"/>
        <w:ind w:firstLine="600" w:firstLineChars="200"/>
        <w:jc w:val="left"/>
        <w:rPr>
          <w:rFonts w:ascii="仿宋" w:hAnsi="仿宋" w:eastAsia="仿宋"/>
          <w:spacing w:val="-20"/>
          <w:sz w:val="30"/>
          <w:szCs w:val="30"/>
        </w:rPr>
      </w:pPr>
      <w:bookmarkStart w:id="0" w:name="_Hlk47604075"/>
      <w:r>
        <w:rPr>
          <w:rFonts w:hint="eastAsia" w:ascii="仿宋" w:hAnsi="仿宋" w:eastAsia="仿宋" w:cs="仿宋_GB2312"/>
          <w:kern w:val="0"/>
          <w:sz w:val="30"/>
          <w:szCs w:val="30"/>
        </w:rPr>
        <w:t>党的十九大报告明确提出，要加快建设制造强国，加快发展先进制造业，培育若干世界级先进制造业集群，促进我国产业迈向全球价值链中高端。</w:t>
      </w:r>
      <w:bookmarkEnd w:id="0"/>
      <w:r>
        <w:rPr>
          <w:rFonts w:hint="eastAsia" w:ascii="仿宋" w:hAnsi="仿宋" w:eastAsia="仿宋" w:cs="仿宋_GB2312"/>
          <w:bCs/>
          <w:kern w:val="0"/>
          <w:sz w:val="30"/>
          <w:szCs w:val="30"/>
        </w:rPr>
        <w:t>自2017年深圳获</w:t>
      </w:r>
      <w:r>
        <w:rPr>
          <w:rFonts w:hint="eastAsia" w:ascii="仿宋" w:hAnsi="仿宋" w:eastAsia="仿宋" w:cs="仿宋_GB2312"/>
          <w:sz w:val="30"/>
          <w:szCs w:val="30"/>
        </w:rPr>
        <w:t>工业和信息化部批准作为全国三个试点城市之一，率先开展先进制造业集群培育试点工作以来，深圳围绕建设“</w:t>
      </w:r>
      <w:r>
        <w:rPr>
          <w:rFonts w:hint="eastAsia" w:ascii="仿宋" w:hAnsi="仿宋" w:eastAsia="仿宋"/>
          <w:sz w:val="30"/>
          <w:szCs w:val="30"/>
        </w:rPr>
        <w:t>深圳市新一代信息通信产业集群”的总目标，以信息化培育新动能，用新动能推动新发展，新一代信息通信产业集群特色日渐鲜明、体系日臻完善、协作日益紧密、竞争力日趋增强。日前，在</w:t>
      </w:r>
      <w:r>
        <w:rPr>
          <w:rFonts w:hint="eastAsia" w:ascii="仿宋" w:hAnsi="仿宋" w:eastAsia="仿宋"/>
          <w:spacing w:val="-20"/>
          <w:sz w:val="30"/>
          <w:szCs w:val="30"/>
        </w:rPr>
        <w:t>深圳市工信局指导下</w:t>
      </w:r>
      <w:r>
        <w:rPr>
          <w:rFonts w:hint="eastAsia" w:ascii="仿宋" w:hAnsi="仿宋" w:eastAsia="仿宋"/>
          <w:sz w:val="30"/>
          <w:szCs w:val="30"/>
        </w:rPr>
        <w:t>，</w:t>
      </w:r>
      <w:r>
        <w:rPr>
          <w:rFonts w:hint="eastAsia" w:ascii="仿宋" w:hAnsi="仿宋" w:eastAsia="仿宋"/>
          <w:spacing w:val="-20"/>
          <w:sz w:val="30"/>
          <w:szCs w:val="30"/>
        </w:rPr>
        <w:t>“</w:t>
      </w:r>
      <w:r>
        <w:rPr>
          <w:rFonts w:hint="eastAsia" w:ascii="仿宋" w:hAnsi="仿宋" w:eastAsia="仿宋"/>
          <w:b/>
          <w:bCs/>
          <w:sz w:val="30"/>
          <w:szCs w:val="30"/>
          <w:u w:val="single"/>
        </w:rPr>
        <w:t>深圳市新一代信息通信产业集群展</w:t>
      </w:r>
      <w:r>
        <w:rPr>
          <w:rFonts w:hint="eastAsia" w:ascii="仿宋" w:hAnsi="仿宋" w:eastAsia="仿宋"/>
          <w:spacing w:val="-20"/>
          <w:sz w:val="30"/>
          <w:szCs w:val="30"/>
        </w:rPr>
        <w:t>”是深圳市新一代信息通信产业集群建设一年来的成果汇报展，以“科技创造生活”为主题，展示新一代信息通信产业以及细分市场的5G、集成电路、新型显示以及关联应用产业，展示相关产业链、平台及应用。本次汇报展览甲方为项目委托单位，乙方为项目执行单位。</w:t>
      </w:r>
    </w:p>
    <w:p>
      <w:pPr>
        <w:spacing w:line="560" w:lineRule="exact"/>
        <w:ind w:firstLine="520" w:firstLineChars="200"/>
        <w:jc w:val="left"/>
        <w:rPr>
          <w:rFonts w:ascii="仿宋" w:hAnsi="仿宋" w:eastAsia="仿宋"/>
          <w:spacing w:val="-20"/>
          <w:sz w:val="30"/>
          <w:szCs w:val="30"/>
        </w:rPr>
      </w:pPr>
    </w:p>
    <w:p>
      <w:pPr>
        <w:pStyle w:val="16"/>
        <w:numPr>
          <w:ilvl w:val="0"/>
          <w:numId w:val="1"/>
        </w:numPr>
        <w:spacing w:line="560" w:lineRule="exact"/>
        <w:ind w:firstLineChars="0"/>
        <w:jc w:val="left"/>
        <w:rPr>
          <w:rFonts w:ascii="仿宋" w:hAnsi="仿宋" w:eastAsia="仿宋"/>
          <w:b/>
          <w:bCs/>
          <w:spacing w:val="-20"/>
          <w:sz w:val="30"/>
          <w:szCs w:val="30"/>
        </w:rPr>
      </w:pPr>
      <w:r>
        <w:rPr>
          <w:rFonts w:hint="eastAsia" w:ascii="仿宋" w:hAnsi="仿宋" w:eastAsia="仿宋"/>
          <w:b/>
          <w:bCs/>
          <w:spacing w:val="-20"/>
          <w:sz w:val="30"/>
          <w:szCs w:val="30"/>
        </w:rPr>
        <w:t>工作安排</w:t>
      </w:r>
    </w:p>
    <w:p>
      <w:pPr>
        <w:spacing w:line="560" w:lineRule="exact"/>
        <w:ind w:firstLine="602" w:firstLineChars="200"/>
        <w:jc w:val="left"/>
        <w:rPr>
          <w:rFonts w:ascii="仿宋" w:hAnsi="仿宋" w:eastAsia="仿宋"/>
          <w:sz w:val="30"/>
          <w:szCs w:val="30"/>
        </w:rPr>
      </w:pPr>
      <w:r>
        <w:rPr>
          <w:rFonts w:hint="eastAsia" w:ascii="仿宋" w:hAnsi="仿宋" w:eastAsia="仿宋"/>
          <w:b/>
          <w:bCs/>
          <w:sz w:val="30"/>
          <w:szCs w:val="30"/>
          <w:u w:val="single"/>
        </w:rPr>
        <w:t>深圳市新一代信息通信产业集群展</w:t>
      </w:r>
      <w:r>
        <w:rPr>
          <w:rFonts w:hint="eastAsia" w:ascii="仿宋" w:hAnsi="仿宋" w:eastAsia="仿宋"/>
          <w:sz w:val="30"/>
          <w:szCs w:val="30"/>
        </w:rPr>
        <w:t>执行周期为1个月，从“深圳市新一代信息通信产业集群展”项目启动之日开始，至深圳市新一代信息通信产业集群展完成举办，项目总体执行工作分为以下四个阶段进行：</w:t>
      </w:r>
    </w:p>
    <w:p>
      <w:pPr>
        <w:spacing w:line="560" w:lineRule="exact"/>
        <w:ind w:firstLine="600" w:firstLineChars="200"/>
        <w:jc w:val="left"/>
        <w:rPr>
          <w:rFonts w:ascii="仿宋" w:hAnsi="仿宋" w:eastAsia="仿宋"/>
          <w:sz w:val="30"/>
          <w:szCs w:val="30"/>
        </w:rPr>
      </w:pPr>
    </w:p>
    <w:tbl>
      <w:tblPr>
        <w:tblStyle w:val="9"/>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737"/>
        <w:gridCol w:w="5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560" w:lineRule="exact"/>
              <w:jc w:val="center"/>
              <w:rPr>
                <w:rFonts w:ascii="仿宋" w:hAnsi="仿宋" w:eastAsia="仿宋"/>
                <w:sz w:val="30"/>
                <w:szCs w:val="30"/>
              </w:rPr>
            </w:pPr>
            <w:r>
              <w:rPr>
                <w:rFonts w:hint="eastAsia" w:ascii="仿宋" w:hAnsi="仿宋" w:eastAsia="仿宋"/>
                <w:sz w:val="30"/>
                <w:szCs w:val="30"/>
              </w:rPr>
              <w:t>时间</w:t>
            </w:r>
          </w:p>
        </w:tc>
        <w:tc>
          <w:tcPr>
            <w:tcW w:w="1737" w:type="dxa"/>
          </w:tcPr>
          <w:p>
            <w:pPr>
              <w:spacing w:line="560" w:lineRule="exact"/>
              <w:jc w:val="center"/>
              <w:rPr>
                <w:rFonts w:ascii="仿宋" w:hAnsi="仿宋" w:eastAsia="仿宋"/>
                <w:sz w:val="30"/>
                <w:szCs w:val="30"/>
              </w:rPr>
            </w:pPr>
            <w:r>
              <w:rPr>
                <w:rFonts w:hint="eastAsia" w:ascii="仿宋" w:hAnsi="仿宋" w:eastAsia="仿宋"/>
                <w:sz w:val="30"/>
                <w:szCs w:val="30"/>
              </w:rPr>
              <w:t>项目</w:t>
            </w:r>
          </w:p>
        </w:tc>
        <w:tc>
          <w:tcPr>
            <w:tcW w:w="5188" w:type="dxa"/>
          </w:tcPr>
          <w:p>
            <w:pPr>
              <w:spacing w:line="560" w:lineRule="exact"/>
              <w:jc w:val="center"/>
              <w:rPr>
                <w:rFonts w:ascii="仿宋" w:hAnsi="仿宋" w:eastAsia="仿宋"/>
                <w:sz w:val="30"/>
                <w:szCs w:val="30"/>
              </w:rPr>
            </w:pPr>
            <w:r>
              <w:rPr>
                <w:rFonts w:hint="eastAsia" w:ascii="仿宋" w:hAnsi="仿宋" w:eastAsia="仿宋"/>
                <w:sz w:val="30"/>
                <w:szCs w:val="3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560" w:lineRule="exact"/>
              <w:jc w:val="left"/>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w:t>
            </w:r>
            <w:r>
              <w:rPr>
                <w:rFonts w:hint="eastAsia" w:ascii="仿宋" w:hAnsi="仿宋" w:eastAsia="仿宋"/>
                <w:sz w:val="30"/>
                <w:szCs w:val="30"/>
                <w:lang w:val="en-US" w:eastAsia="zh-CN"/>
              </w:rPr>
              <w:t>3</w:t>
            </w:r>
            <w:r>
              <w:rPr>
                <w:rFonts w:hint="eastAsia" w:ascii="仿宋" w:hAnsi="仿宋" w:eastAsia="仿宋"/>
                <w:sz w:val="30"/>
                <w:szCs w:val="30"/>
              </w:rPr>
              <w:t>月</w:t>
            </w:r>
            <w:r>
              <w:rPr>
                <w:rFonts w:hint="eastAsia" w:ascii="仿宋" w:hAnsi="仿宋" w:eastAsia="仿宋"/>
                <w:sz w:val="30"/>
                <w:szCs w:val="30"/>
                <w:lang w:val="en-US" w:eastAsia="zh-CN"/>
              </w:rPr>
              <w:t>5</w:t>
            </w:r>
            <w:r>
              <w:rPr>
                <w:rFonts w:hint="eastAsia" w:ascii="仿宋" w:hAnsi="仿宋" w:eastAsia="仿宋"/>
                <w:sz w:val="30"/>
                <w:szCs w:val="30"/>
              </w:rPr>
              <w:t>日-</w:t>
            </w:r>
            <w:r>
              <w:rPr>
                <w:rFonts w:hint="eastAsia" w:ascii="仿宋" w:hAnsi="仿宋" w:eastAsia="仿宋"/>
                <w:sz w:val="30"/>
                <w:szCs w:val="30"/>
                <w:lang w:val="en-US" w:eastAsia="zh-CN"/>
              </w:rPr>
              <w:t>15</w:t>
            </w:r>
            <w:r>
              <w:rPr>
                <w:rFonts w:hint="eastAsia" w:ascii="仿宋" w:hAnsi="仿宋" w:eastAsia="仿宋"/>
                <w:sz w:val="30"/>
                <w:szCs w:val="30"/>
              </w:rPr>
              <w:t>日</w:t>
            </w:r>
          </w:p>
        </w:tc>
        <w:tc>
          <w:tcPr>
            <w:tcW w:w="1737" w:type="dxa"/>
          </w:tcPr>
          <w:p>
            <w:pPr>
              <w:spacing w:line="560" w:lineRule="exact"/>
              <w:jc w:val="center"/>
              <w:rPr>
                <w:rFonts w:ascii="仿宋" w:hAnsi="仿宋" w:eastAsia="仿宋"/>
                <w:sz w:val="30"/>
                <w:szCs w:val="30"/>
              </w:rPr>
            </w:pPr>
            <w:r>
              <w:rPr>
                <w:rFonts w:hint="eastAsia" w:ascii="仿宋" w:hAnsi="仿宋" w:eastAsia="仿宋"/>
                <w:sz w:val="30"/>
                <w:szCs w:val="30"/>
              </w:rPr>
              <w:t>前期筹备</w:t>
            </w:r>
          </w:p>
        </w:tc>
        <w:tc>
          <w:tcPr>
            <w:tcW w:w="5188" w:type="dxa"/>
          </w:tcPr>
          <w:p>
            <w:pPr>
              <w:spacing w:line="560" w:lineRule="exact"/>
              <w:jc w:val="left"/>
              <w:rPr>
                <w:rFonts w:ascii="仿宋" w:hAnsi="仿宋" w:eastAsia="仿宋"/>
                <w:sz w:val="30"/>
                <w:szCs w:val="30"/>
              </w:rPr>
            </w:pPr>
            <w:r>
              <w:rPr>
                <w:rFonts w:hint="eastAsia" w:ascii="仿宋" w:hAnsi="仿宋" w:eastAsia="仿宋"/>
                <w:sz w:val="30"/>
                <w:szCs w:val="30"/>
              </w:rPr>
              <w:t>项目策划、设计及展示服务方案确认。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560" w:lineRule="exact"/>
              <w:jc w:val="left"/>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w:t>
            </w:r>
            <w:r>
              <w:rPr>
                <w:rFonts w:hint="eastAsia" w:ascii="仿宋" w:hAnsi="仿宋" w:eastAsia="仿宋"/>
                <w:sz w:val="30"/>
                <w:szCs w:val="30"/>
                <w:lang w:val="en-US" w:eastAsia="zh-CN"/>
              </w:rPr>
              <w:t>3</w:t>
            </w:r>
            <w:r>
              <w:rPr>
                <w:rFonts w:hint="eastAsia" w:ascii="仿宋" w:hAnsi="仿宋" w:eastAsia="仿宋"/>
                <w:sz w:val="30"/>
                <w:szCs w:val="30"/>
              </w:rPr>
              <w:t>月</w:t>
            </w:r>
            <w:r>
              <w:rPr>
                <w:rFonts w:hint="eastAsia" w:ascii="仿宋" w:hAnsi="仿宋" w:eastAsia="仿宋"/>
                <w:sz w:val="30"/>
                <w:szCs w:val="30"/>
                <w:lang w:val="en-US" w:eastAsia="zh-CN"/>
              </w:rPr>
              <w:t>5</w:t>
            </w:r>
            <w:r>
              <w:rPr>
                <w:rFonts w:hint="eastAsia" w:ascii="仿宋" w:hAnsi="仿宋" w:eastAsia="仿宋"/>
                <w:sz w:val="30"/>
                <w:szCs w:val="30"/>
              </w:rPr>
              <w:t>日-1</w:t>
            </w:r>
            <w:r>
              <w:rPr>
                <w:rFonts w:hint="eastAsia" w:ascii="仿宋" w:hAnsi="仿宋" w:eastAsia="仿宋"/>
                <w:sz w:val="30"/>
                <w:szCs w:val="30"/>
                <w:lang w:val="en-US" w:eastAsia="zh-CN"/>
              </w:rPr>
              <w:t>5</w:t>
            </w:r>
            <w:r>
              <w:rPr>
                <w:rFonts w:hint="eastAsia" w:ascii="仿宋" w:hAnsi="仿宋" w:eastAsia="仿宋"/>
                <w:sz w:val="30"/>
                <w:szCs w:val="30"/>
              </w:rPr>
              <w:t>日</w:t>
            </w:r>
          </w:p>
        </w:tc>
        <w:tc>
          <w:tcPr>
            <w:tcW w:w="1737" w:type="dxa"/>
          </w:tcPr>
          <w:p>
            <w:pPr>
              <w:spacing w:line="560" w:lineRule="exact"/>
              <w:jc w:val="center"/>
              <w:rPr>
                <w:rFonts w:ascii="仿宋" w:hAnsi="仿宋" w:eastAsia="仿宋"/>
                <w:sz w:val="30"/>
                <w:szCs w:val="30"/>
              </w:rPr>
            </w:pPr>
            <w:r>
              <w:rPr>
                <w:rFonts w:hint="eastAsia" w:ascii="仿宋" w:hAnsi="仿宋" w:eastAsia="仿宋"/>
                <w:sz w:val="30"/>
                <w:szCs w:val="30"/>
              </w:rPr>
              <w:t>项目征集</w:t>
            </w:r>
          </w:p>
        </w:tc>
        <w:tc>
          <w:tcPr>
            <w:tcW w:w="5188" w:type="dxa"/>
          </w:tcPr>
          <w:p>
            <w:pPr>
              <w:spacing w:line="560" w:lineRule="exact"/>
              <w:jc w:val="left"/>
              <w:rPr>
                <w:rFonts w:ascii="仿宋" w:hAnsi="仿宋" w:eastAsia="仿宋"/>
                <w:sz w:val="30"/>
                <w:szCs w:val="30"/>
              </w:rPr>
            </w:pPr>
            <w:r>
              <w:rPr>
                <w:rFonts w:hint="eastAsia" w:ascii="仿宋" w:hAnsi="仿宋" w:eastAsia="仿宋"/>
                <w:sz w:val="30"/>
                <w:szCs w:val="30"/>
              </w:rPr>
              <w:t>项目宣传征集、预选、及展示内容筹备工作。征集参与展示项目超50家，预选确定超40家项目参展。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560" w:lineRule="exact"/>
              <w:jc w:val="left"/>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w:t>
            </w:r>
            <w:r>
              <w:rPr>
                <w:rFonts w:hint="eastAsia" w:ascii="仿宋" w:hAnsi="仿宋" w:eastAsia="仿宋"/>
                <w:sz w:val="30"/>
                <w:szCs w:val="30"/>
                <w:lang w:val="en-US" w:eastAsia="zh-CN"/>
              </w:rPr>
              <w:t>4</w:t>
            </w:r>
            <w:r>
              <w:rPr>
                <w:rFonts w:hint="eastAsia" w:ascii="仿宋" w:hAnsi="仿宋" w:eastAsia="仿宋"/>
                <w:sz w:val="30"/>
                <w:szCs w:val="30"/>
              </w:rPr>
              <w:t>月</w:t>
            </w:r>
            <w:r>
              <w:rPr>
                <w:rFonts w:hint="eastAsia" w:ascii="仿宋" w:hAnsi="仿宋" w:eastAsia="仿宋"/>
                <w:sz w:val="30"/>
                <w:szCs w:val="30"/>
                <w:lang w:val="en-US" w:eastAsia="zh-CN"/>
              </w:rPr>
              <w:t>7</w:t>
            </w:r>
            <w:r>
              <w:rPr>
                <w:rFonts w:hint="eastAsia" w:ascii="仿宋" w:hAnsi="仿宋" w:eastAsia="仿宋"/>
                <w:sz w:val="30"/>
                <w:szCs w:val="30"/>
              </w:rPr>
              <w:t>日-</w:t>
            </w:r>
            <w:r>
              <w:rPr>
                <w:rFonts w:hint="eastAsia" w:ascii="仿宋" w:hAnsi="仿宋" w:eastAsia="仿宋"/>
                <w:sz w:val="30"/>
                <w:szCs w:val="30"/>
                <w:lang w:val="en-US" w:eastAsia="zh-CN"/>
              </w:rPr>
              <w:t>8</w:t>
            </w:r>
            <w:r>
              <w:rPr>
                <w:rFonts w:hint="eastAsia" w:ascii="仿宋" w:hAnsi="仿宋" w:eastAsia="仿宋"/>
                <w:sz w:val="30"/>
                <w:szCs w:val="30"/>
              </w:rPr>
              <w:t>日</w:t>
            </w:r>
          </w:p>
        </w:tc>
        <w:tc>
          <w:tcPr>
            <w:tcW w:w="1737" w:type="dxa"/>
          </w:tcPr>
          <w:p>
            <w:pPr>
              <w:spacing w:line="560" w:lineRule="exact"/>
              <w:jc w:val="center"/>
              <w:rPr>
                <w:rFonts w:ascii="仿宋" w:hAnsi="仿宋" w:eastAsia="仿宋"/>
                <w:sz w:val="30"/>
                <w:szCs w:val="30"/>
              </w:rPr>
            </w:pPr>
            <w:r>
              <w:rPr>
                <w:rFonts w:hint="eastAsia" w:ascii="仿宋" w:hAnsi="仿宋" w:eastAsia="仿宋"/>
                <w:sz w:val="30"/>
                <w:szCs w:val="30"/>
              </w:rPr>
              <w:t>展区布置</w:t>
            </w:r>
          </w:p>
        </w:tc>
        <w:tc>
          <w:tcPr>
            <w:tcW w:w="5188" w:type="dxa"/>
          </w:tcPr>
          <w:p>
            <w:pPr>
              <w:spacing w:line="560" w:lineRule="exact"/>
              <w:jc w:val="left"/>
              <w:rPr>
                <w:rFonts w:ascii="仿宋" w:hAnsi="仿宋" w:eastAsia="仿宋"/>
                <w:sz w:val="30"/>
                <w:szCs w:val="30"/>
              </w:rPr>
            </w:pPr>
            <w:r>
              <w:rPr>
                <w:rFonts w:hint="eastAsia" w:ascii="仿宋" w:hAnsi="仿宋" w:eastAsia="仿宋"/>
                <w:sz w:val="30"/>
                <w:szCs w:val="30"/>
              </w:rPr>
              <w:t>负责</w:t>
            </w:r>
            <w:r>
              <w:rPr>
                <w:rFonts w:ascii="仿宋" w:hAnsi="仿宋" w:eastAsia="仿宋"/>
                <w:sz w:val="30"/>
                <w:szCs w:val="30"/>
              </w:rPr>
              <w:t>展区</w:t>
            </w:r>
            <w:r>
              <w:rPr>
                <w:rFonts w:hint="eastAsia" w:ascii="仿宋" w:hAnsi="仿宋" w:eastAsia="仿宋"/>
                <w:sz w:val="30"/>
                <w:szCs w:val="30"/>
                <w:lang w:val="en-US" w:eastAsia="zh-CN"/>
              </w:rPr>
              <w:t>990</w:t>
            </w:r>
            <w:r>
              <w:rPr>
                <w:rFonts w:hint="eastAsia" w:ascii="仿宋" w:hAnsi="仿宋" w:eastAsia="仿宋"/>
                <w:sz w:val="30"/>
                <w:szCs w:val="30"/>
              </w:rPr>
              <w:t>平方展台搭建工程</w:t>
            </w:r>
            <w:r>
              <w:rPr>
                <w:rFonts w:ascii="仿宋" w:hAnsi="仿宋" w:eastAsia="仿宋"/>
                <w:sz w:val="30"/>
                <w:szCs w:val="30"/>
              </w:rPr>
              <w:t>，</w:t>
            </w:r>
            <w:r>
              <w:rPr>
                <w:rFonts w:hint="eastAsia" w:ascii="仿宋" w:hAnsi="仿宋" w:eastAsia="仿宋"/>
                <w:sz w:val="30"/>
                <w:szCs w:val="30"/>
              </w:rPr>
              <w:t>展品展示收集工作。完成确定超40家参展项目及展品的展示搭建。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560" w:lineRule="exact"/>
              <w:jc w:val="left"/>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w:t>
            </w:r>
            <w:r>
              <w:rPr>
                <w:rFonts w:hint="eastAsia" w:ascii="仿宋" w:hAnsi="仿宋" w:eastAsia="仿宋"/>
                <w:sz w:val="30"/>
                <w:szCs w:val="30"/>
                <w:lang w:val="en-US" w:eastAsia="zh-CN"/>
              </w:rPr>
              <w:t>4</w:t>
            </w:r>
            <w:r>
              <w:rPr>
                <w:rFonts w:hint="eastAsia" w:ascii="仿宋" w:hAnsi="仿宋" w:eastAsia="仿宋"/>
                <w:sz w:val="30"/>
                <w:szCs w:val="30"/>
              </w:rPr>
              <w:t>月</w:t>
            </w:r>
            <w:r>
              <w:rPr>
                <w:rFonts w:hint="eastAsia" w:ascii="仿宋" w:hAnsi="仿宋" w:eastAsia="仿宋"/>
                <w:sz w:val="30"/>
                <w:szCs w:val="30"/>
                <w:lang w:val="en-US" w:eastAsia="zh-CN"/>
              </w:rPr>
              <w:t>9</w:t>
            </w:r>
            <w:r>
              <w:rPr>
                <w:rFonts w:hint="eastAsia" w:ascii="仿宋" w:hAnsi="仿宋" w:eastAsia="仿宋"/>
                <w:sz w:val="30"/>
                <w:szCs w:val="30"/>
              </w:rPr>
              <w:t>日-1</w:t>
            </w:r>
            <w:r>
              <w:rPr>
                <w:rFonts w:hint="eastAsia" w:ascii="仿宋" w:hAnsi="仿宋" w:eastAsia="仿宋"/>
                <w:sz w:val="30"/>
                <w:szCs w:val="30"/>
                <w:lang w:val="en-US" w:eastAsia="zh-CN"/>
              </w:rPr>
              <w:t>1</w:t>
            </w:r>
            <w:r>
              <w:rPr>
                <w:rFonts w:hint="eastAsia" w:ascii="仿宋" w:hAnsi="仿宋" w:eastAsia="仿宋"/>
                <w:sz w:val="30"/>
                <w:szCs w:val="30"/>
              </w:rPr>
              <w:t>日</w:t>
            </w:r>
          </w:p>
        </w:tc>
        <w:tc>
          <w:tcPr>
            <w:tcW w:w="1737" w:type="dxa"/>
          </w:tcPr>
          <w:p>
            <w:pPr>
              <w:spacing w:line="560" w:lineRule="exact"/>
              <w:jc w:val="center"/>
              <w:rPr>
                <w:rFonts w:ascii="仿宋" w:hAnsi="仿宋" w:eastAsia="仿宋"/>
                <w:sz w:val="30"/>
                <w:szCs w:val="30"/>
              </w:rPr>
            </w:pPr>
            <w:r>
              <w:rPr>
                <w:rFonts w:hint="eastAsia" w:ascii="仿宋" w:hAnsi="仿宋" w:eastAsia="仿宋"/>
                <w:sz w:val="30"/>
                <w:szCs w:val="30"/>
              </w:rPr>
              <w:t>展区服务</w:t>
            </w:r>
          </w:p>
        </w:tc>
        <w:tc>
          <w:tcPr>
            <w:tcW w:w="5188" w:type="dxa"/>
          </w:tcPr>
          <w:p>
            <w:pPr>
              <w:spacing w:line="560" w:lineRule="exact"/>
              <w:jc w:val="left"/>
              <w:rPr>
                <w:rFonts w:ascii="仿宋" w:hAnsi="仿宋" w:eastAsia="仿宋"/>
                <w:sz w:val="30"/>
                <w:szCs w:val="30"/>
              </w:rPr>
            </w:pPr>
            <w:r>
              <w:rPr>
                <w:rFonts w:hint="eastAsia" w:ascii="仿宋" w:hAnsi="仿宋" w:eastAsia="仿宋"/>
                <w:sz w:val="30"/>
                <w:szCs w:val="30"/>
              </w:rPr>
              <w:t>为参展企业提供展</w:t>
            </w:r>
            <w:bookmarkStart w:id="1" w:name="_GoBack"/>
            <w:bookmarkEnd w:id="1"/>
            <w:r>
              <w:rPr>
                <w:rFonts w:hint="eastAsia" w:ascii="仿宋" w:hAnsi="仿宋" w:eastAsia="仿宋"/>
                <w:sz w:val="30"/>
                <w:szCs w:val="30"/>
              </w:rPr>
              <w:t>示沟通服务，服务参展商100-150人。</w:t>
            </w:r>
          </w:p>
        </w:tc>
      </w:tr>
    </w:tbl>
    <w:p>
      <w:pPr>
        <w:spacing w:line="560" w:lineRule="exact"/>
        <w:jc w:val="left"/>
        <w:rPr>
          <w:rFonts w:ascii="仿宋" w:hAnsi="仿宋" w:eastAsia="仿宋"/>
          <w:spacing w:val="-20"/>
          <w:sz w:val="30"/>
          <w:szCs w:val="30"/>
        </w:rPr>
      </w:pPr>
    </w:p>
    <w:p>
      <w:pPr>
        <w:pStyle w:val="16"/>
        <w:numPr>
          <w:ilvl w:val="0"/>
          <w:numId w:val="1"/>
        </w:numPr>
        <w:spacing w:line="560" w:lineRule="exact"/>
        <w:ind w:firstLineChars="0"/>
        <w:jc w:val="left"/>
        <w:rPr>
          <w:rFonts w:ascii="仿宋" w:hAnsi="仿宋" w:eastAsia="仿宋"/>
          <w:b/>
          <w:bCs/>
          <w:sz w:val="30"/>
          <w:szCs w:val="30"/>
        </w:rPr>
      </w:pPr>
      <w:r>
        <w:rPr>
          <w:rFonts w:hint="eastAsia" w:ascii="仿宋" w:hAnsi="仿宋" w:eastAsia="仿宋"/>
          <w:b/>
          <w:bCs/>
          <w:sz w:val="30"/>
          <w:szCs w:val="30"/>
        </w:rPr>
        <w:t>项目执行工作细则：</w:t>
      </w:r>
    </w:p>
    <w:p>
      <w:pPr>
        <w:spacing w:line="560" w:lineRule="exact"/>
        <w:jc w:val="left"/>
        <w:rPr>
          <w:rFonts w:ascii="仿宋" w:hAnsi="仿宋" w:eastAsia="仿宋"/>
          <w:sz w:val="30"/>
          <w:szCs w:val="30"/>
        </w:rPr>
      </w:pPr>
      <w:r>
        <w:rPr>
          <w:rFonts w:hint="eastAsia" w:ascii="仿宋" w:hAnsi="仿宋" w:eastAsia="仿宋"/>
          <w:sz w:val="30"/>
          <w:szCs w:val="30"/>
        </w:rPr>
        <w:t>（一）、甲方的责任与义务</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3.1.1甲方负责向乙方提出明确的工作要求。</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3.1.2甲方负责及时确认乙方的展示服务方案并对乙方展</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示实施提供必要的协助。</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3.1.3 在本合同签字生效后，甲方按照与乙方商定的付款</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方式向乙方支付项目服务费。</w:t>
      </w:r>
    </w:p>
    <w:p>
      <w:pPr>
        <w:spacing w:line="560" w:lineRule="exact"/>
        <w:jc w:val="left"/>
        <w:rPr>
          <w:rFonts w:ascii="仿宋" w:hAnsi="仿宋" w:eastAsia="仿宋"/>
          <w:sz w:val="30"/>
          <w:szCs w:val="30"/>
        </w:rPr>
      </w:pPr>
      <w:r>
        <w:rPr>
          <w:rFonts w:hint="eastAsia" w:ascii="仿宋" w:hAnsi="仿宋" w:eastAsia="仿宋"/>
          <w:sz w:val="30"/>
          <w:szCs w:val="30"/>
        </w:rPr>
        <w:t>（二）、乙方的责任与义务</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3.2.1</w:t>
      </w:r>
      <w:r>
        <w:rPr>
          <w:rFonts w:ascii="仿宋" w:hAnsi="仿宋" w:eastAsia="仿宋"/>
          <w:sz w:val="30"/>
          <w:szCs w:val="30"/>
        </w:rPr>
        <w:t xml:space="preserve"> </w:t>
      </w:r>
      <w:r>
        <w:rPr>
          <w:rFonts w:hint="eastAsia" w:ascii="仿宋" w:hAnsi="仿宋" w:eastAsia="仿宋"/>
          <w:sz w:val="30"/>
          <w:szCs w:val="30"/>
        </w:rPr>
        <w:t>乙方负责提供新一代集群展展场搭建布置工作，严格</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按照本合同规定以及甲方确定的设计方案，完成符合质</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量要求的展示搭建工作。</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3.2.2</w:t>
      </w:r>
      <w:r>
        <w:rPr>
          <w:rFonts w:ascii="仿宋" w:hAnsi="仿宋" w:eastAsia="仿宋"/>
          <w:sz w:val="30"/>
          <w:szCs w:val="30"/>
        </w:rPr>
        <w:t xml:space="preserve"> </w:t>
      </w:r>
      <w:r>
        <w:rPr>
          <w:rFonts w:hint="eastAsia" w:ascii="仿宋" w:hAnsi="仿宋" w:eastAsia="仿宋"/>
          <w:sz w:val="30"/>
          <w:szCs w:val="30"/>
        </w:rPr>
        <w:t>乙方负责做好甲方要求的与新一代集群汇报展展示</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搭建直接相关的其他工作。</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3.2.3</w:t>
      </w:r>
      <w:r>
        <w:rPr>
          <w:rFonts w:ascii="仿宋" w:hAnsi="仿宋" w:eastAsia="仿宋"/>
          <w:sz w:val="30"/>
          <w:szCs w:val="30"/>
        </w:rPr>
        <w:t xml:space="preserve"> </w:t>
      </w:r>
      <w:r>
        <w:rPr>
          <w:rFonts w:hint="eastAsia" w:ascii="仿宋" w:hAnsi="仿宋" w:eastAsia="仿宋"/>
          <w:sz w:val="30"/>
          <w:szCs w:val="30"/>
        </w:rPr>
        <w:t>乙方负责搭建的新一代集群汇报展工程须符合安全</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规定和采取预防事故的措施，确保施工安全和第三者的安</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全，并承担施工过程中因不符合安全规定和未采取预防事故</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措施而发生的意外事件责任及费用。</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3.2.4</w:t>
      </w:r>
      <w:r>
        <w:rPr>
          <w:rFonts w:ascii="仿宋" w:hAnsi="仿宋" w:eastAsia="仿宋"/>
          <w:sz w:val="30"/>
          <w:szCs w:val="30"/>
        </w:rPr>
        <w:t xml:space="preserve"> </w:t>
      </w:r>
      <w:r>
        <w:rPr>
          <w:rFonts w:hint="eastAsia" w:ascii="仿宋" w:hAnsi="仿宋" w:eastAsia="仿宋"/>
          <w:sz w:val="30"/>
          <w:szCs w:val="30"/>
        </w:rPr>
        <w:t>在甲方按照合同规定付款方式及金额完成付款之后，</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乙方负责向甲方提供发票。</w:t>
      </w:r>
    </w:p>
    <w:p>
      <w:pPr>
        <w:spacing w:line="560" w:lineRule="exact"/>
        <w:ind w:firstLine="600" w:firstLineChars="200"/>
        <w:rPr>
          <w:rFonts w:ascii="仿宋" w:hAnsi="仿宋" w:eastAsia="仿宋"/>
          <w:sz w:val="30"/>
          <w:szCs w:val="30"/>
        </w:rPr>
      </w:pPr>
    </w:p>
    <w:p>
      <w:pPr>
        <w:pStyle w:val="16"/>
        <w:numPr>
          <w:ilvl w:val="0"/>
          <w:numId w:val="1"/>
        </w:numPr>
        <w:spacing w:line="560" w:lineRule="exact"/>
        <w:ind w:firstLineChars="0"/>
        <w:jc w:val="left"/>
        <w:textAlignment w:val="baseline"/>
        <w:rPr>
          <w:rFonts w:ascii="仿宋" w:hAnsi="仿宋" w:eastAsia="仿宋"/>
          <w:b/>
          <w:bCs/>
          <w:sz w:val="30"/>
          <w:szCs w:val="30"/>
        </w:rPr>
      </w:pPr>
      <w:r>
        <w:rPr>
          <w:rFonts w:hint="eastAsia" w:ascii="仿宋" w:hAnsi="仿宋" w:eastAsia="仿宋"/>
          <w:b/>
          <w:bCs/>
          <w:sz w:val="30"/>
          <w:szCs w:val="30"/>
        </w:rPr>
        <w:t>其他执行工作要求</w:t>
      </w:r>
    </w:p>
    <w:p>
      <w:pPr>
        <w:spacing w:line="560" w:lineRule="exact"/>
        <w:ind w:firstLine="600" w:firstLineChars="200"/>
        <w:jc w:val="left"/>
        <w:textAlignment w:val="baseline"/>
        <w:rPr>
          <w:rFonts w:ascii="仿宋" w:hAnsi="仿宋" w:eastAsia="仿宋"/>
          <w:sz w:val="30"/>
          <w:szCs w:val="30"/>
        </w:rPr>
      </w:pPr>
      <w:r>
        <w:rPr>
          <w:rFonts w:hint="eastAsia" w:ascii="仿宋" w:hAnsi="仿宋" w:eastAsia="仿宋"/>
          <w:sz w:val="30"/>
          <w:szCs w:val="30"/>
        </w:rPr>
        <w:t>4.1</w:t>
      </w:r>
      <w:r>
        <w:rPr>
          <w:rFonts w:ascii="仿宋" w:hAnsi="仿宋" w:eastAsia="仿宋"/>
          <w:sz w:val="30"/>
          <w:szCs w:val="30"/>
        </w:rPr>
        <w:t xml:space="preserve"> </w:t>
      </w:r>
      <w:r>
        <w:rPr>
          <w:rFonts w:hint="eastAsia" w:ascii="仿宋" w:hAnsi="仿宋" w:eastAsia="仿宋"/>
          <w:sz w:val="30"/>
          <w:szCs w:val="30"/>
        </w:rPr>
        <w:t>乙方须按照甲方要求的时间、地点布置所有项目并保</w:t>
      </w:r>
    </w:p>
    <w:p>
      <w:pPr>
        <w:spacing w:line="560" w:lineRule="exact"/>
        <w:ind w:firstLine="600" w:firstLineChars="200"/>
        <w:jc w:val="left"/>
        <w:textAlignment w:val="baseline"/>
        <w:rPr>
          <w:rFonts w:ascii="仿宋" w:hAnsi="仿宋" w:eastAsia="仿宋"/>
          <w:sz w:val="30"/>
          <w:szCs w:val="30"/>
        </w:rPr>
      </w:pPr>
      <w:r>
        <w:rPr>
          <w:rFonts w:hint="eastAsia" w:ascii="仿宋" w:hAnsi="仿宋" w:eastAsia="仿宋"/>
          <w:sz w:val="30"/>
          <w:szCs w:val="30"/>
        </w:rPr>
        <w:t>质保量完成。</w:t>
      </w:r>
    </w:p>
    <w:p>
      <w:pPr>
        <w:spacing w:line="560" w:lineRule="exact"/>
        <w:ind w:firstLine="600" w:firstLineChars="200"/>
        <w:jc w:val="left"/>
        <w:textAlignment w:val="baseline"/>
        <w:rPr>
          <w:rFonts w:ascii="仿宋" w:hAnsi="仿宋" w:eastAsia="仿宋"/>
          <w:sz w:val="30"/>
          <w:szCs w:val="30"/>
        </w:rPr>
      </w:pPr>
      <w:r>
        <w:rPr>
          <w:rFonts w:hint="eastAsia" w:ascii="仿宋" w:hAnsi="仿宋" w:eastAsia="仿宋"/>
          <w:sz w:val="30"/>
          <w:szCs w:val="30"/>
        </w:rPr>
        <w:t>4.2</w:t>
      </w:r>
      <w:r>
        <w:rPr>
          <w:rFonts w:ascii="仿宋" w:hAnsi="仿宋" w:eastAsia="仿宋"/>
          <w:sz w:val="30"/>
          <w:szCs w:val="30"/>
        </w:rPr>
        <w:t xml:space="preserve"> </w:t>
      </w:r>
      <w:r>
        <w:rPr>
          <w:rFonts w:hint="eastAsia" w:ascii="仿宋" w:hAnsi="仿宋" w:eastAsia="仿宋"/>
          <w:sz w:val="30"/>
          <w:szCs w:val="30"/>
        </w:rPr>
        <w:t>甲方应积极配合乙方工作，协助乙方解决工程用电、</w:t>
      </w:r>
    </w:p>
    <w:p>
      <w:pPr>
        <w:spacing w:line="560" w:lineRule="exact"/>
        <w:ind w:firstLine="600" w:firstLineChars="200"/>
        <w:jc w:val="left"/>
        <w:textAlignment w:val="baseline"/>
        <w:rPr>
          <w:rFonts w:ascii="仿宋" w:hAnsi="仿宋" w:eastAsia="仿宋"/>
          <w:sz w:val="30"/>
          <w:szCs w:val="30"/>
        </w:rPr>
      </w:pPr>
      <w:r>
        <w:rPr>
          <w:rFonts w:hint="eastAsia" w:ascii="仿宋" w:hAnsi="仿宋" w:eastAsia="仿宋"/>
          <w:sz w:val="30"/>
          <w:szCs w:val="30"/>
        </w:rPr>
        <w:t>场地申请、设备进出场等问题。</w:t>
      </w:r>
    </w:p>
    <w:p>
      <w:pPr>
        <w:spacing w:line="560" w:lineRule="exact"/>
        <w:ind w:firstLine="600" w:firstLineChars="200"/>
        <w:jc w:val="left"/>
        <w:textAlignment w:val="baseline"/>
        <w:rPr>
          <w:rFonts w:ascii="仿宋" w:hAnsi="仿宋" w:eastAsia="仿宋"/>
          <w:sz w:val="30"/>
          <w:szCs w:val="30"/>
        </w:rPr>
      </w:pPr>
      <w:r>
        <w:rPr>
          <w:rFonts w:hint="eastAsia" w:ascii="仿宋" w:hAnsi="仿宋" w:eastAsia="仿宋"/>
          <w:sz w:val="30"/>
          <w:szCs w:val="30"/>
        </w:rPr>
        <w:t>4.3</w:t>
      </w:r>
      <w:r>
        <w:rPr>
          <w:rFonts w:ascii="仿宋" w:hAnsi="仿宋" w:eastAsia="仿宋"/>
          <w:sz w:val="30"/>
          <w:szCs w:val="30"/>
        </w:rPr>
        <w:t xml:space="preserve"> </w:t>
      </w:r>
      <w:r>
        <w:rPr>
          <w:rFonts w:hint="eastAsia" w:ascii="仿宋" w:hAnsi="仿宋" w:eastAsia="仿宋"/>
          <w:sz w:val="30"/>
          <w:szCs w:val="30"/>
        </w:rPr>
        <w:t>甲方有义务出面负责部分关键领导嘉宾的接待工作。</w:t>
      </w:r>
    </w:p>
    <w:p>
      <w:pPr>
        <w:spacing w:line="560" w:lineRule="exact"/>
        <w:ind w:firstLine="600" w:firstLineChars="200"/>
        <w:jc w:val="left"/>
        <w:textAlignment w:val="baseline"/>
        <w:rPr>
          <w:rFonts w:ascii="仿宋" w:hAnsi="仿宋" w:eastAsia="仿宋"/>
          <w:sz w:val="30"/>
          <w:szCs w:val="30"/>
        </w:rPr>
      </w:pPr>
    </w:p>
    <w:p>
      <w:pPr>
        <w:spacing w:line="560" w:lineRule="exact"/>
        <w:jc w:val="left"/>
        <w:textAlignment w:val="baseline"/>
        <w:rPr>
          <w:rFonts w:ascii="仿宋" w:hAnsi="仿宋" w:eastAsia="仿宋"/>
          <w:b/>
          <w:bCs/>
          <w:sz w:val="30"/>
          <w:szCs w:val="30"/>
        </w:rPr>
      </w:pPr>
      <w:r>
        <w:rPr>
          <w:rFonts w:hint="eastAsia" w:ascii="仿宋" w:hAnsi="仿宋" w:eastAsia="仿宋"/>
          <w:b/>
          <w:bCs/>
          <w:sz w:val="30"/>
          <w:szCs w:val="30"/>
        </w:rPr>
        <w:t>五、项目执行经费、报酬及支付或结算方式</w:t>
      </w:r>
    </w:p>
    <w:p>
      <w:pPr>
        <w:spacing w:line="560" w:lineRule="exact"/>
        <w:ind w:firstLine="600" w:firstLineChars="200"/>
        <w:jc w:val="left"/>
        <w:textAlignment w:val="baseline"/>
        <w:rPr>
          <w:rFonts w:ascii="仿宋" w:hAnsi="仿宋" w:eastAsia="仿宋"/>
          <w:bCs/>
          <w:sz w:val="30"/>
          <w:szCs w:val="30"/>
        </w:rPr>
      </w:pPr>
      <w:r>
        <w:rPr>
          <w:rFonts w:hint="eastAsia" w:ascii="仿宋" w:hAnsi="仿宋" w:eastAsia="仿宋"/>
          <w:sz w:val="30"/>
          <w:szCs w:val="30"/>
        </w:rPr>
        <w:t>本项目执行经费共计：</w:t>
      </w:r>
      <w:r>
        <w:rPr>
          <w:rFonts w:hint="eastAsia" w:ascii="仿宋" w:hAnsi="仿宋" w:eastAsia="仿宋"/>
          <w:b/>
          <w:bCs/>
          <w:sz w:val="30"/>
          <w:szCs w:val="30"/>
          <w:u w:val="single"/>
        </w:rPr>
        <w:t>480，000元人民币（大写：人民币肆拾捌万圆整，含税）</w:t>
      </w:r>
      <w:r>
        <w:rPr>
          <w:rFonts w:hint="eastAsia" w:ascii="仿宋" w:hAnsi="仿宋" w:eastAsia="仿宋"/>
          <w:sz w:val="30"/>
          <w:szCs w:val="30"/>
        </w:rPr>
        <w:t>，由</w:t>
      </w:r>
      <w:r>
        <w:rPr>
          <w:rFonts w:hint="eastAsia" w:ascii="仿宋" w:hAnsi="仿宋" w:eastAsia="仿宋"/>
          <w:bCs/>
          <w:sz w:val="30"/>
          <w:szCs w:val="30"/>
        </w:rPr>
        <w:t>甲方分2批支付以银行转账的方式将项目款项付至乙方提供在本合同中的指定银行账户，具体支付执行安排如下：</w:t>
      </w:r>
    </w:p>
    <w:p>
      <w:pPr>
        <w:pStyle w:val="16"/>
        <w:numPr>
          <w:ilvl w:val="0"/>
          <w:numId w:val="2"/>
        </w:numPr>
        <w:spacing w:line="560" w:lineRule="exact"/>
        <w:ind w:firstLineChars="0"/>
        <w:jc w:val="left"/>
        <w:textAlignment w:val="baseline"/>
        <w:rPr>
          <w:rFonts w:ascii="仿宋" w:hAnsi="仿宋" w:eastAsia="仿宋"/>
          <w:sz w:val="30"/>
          <w:szCs w:val="30"/>
        </w:rPr>
      </w:pPr>
      <w:r>
        <w:rPr>
          <w:rFonts w:hint="eastAsia" w:ascii="仿宋" w:hAnsi="仿宋" w:eastAsia="仿宋"/>
          <w:sz w:val="30"/>
          <w:szCs w:val="30"/>
        </w:rPr>
        <w:t>合同签署生效后10工作日内，甲方支付50%项目费用人民币240，000元（大写：人民币贰拾肆万元整，含税）至乙方指定账户，用于</w:t>
      </w:r>
      <w:r>
        <w:rPr>
          <w:rFonts w:ascii="仿宋" w:hAnsi="仿宋" w:eastAsia="仿宋" w:cs="宋体"/>
          <w:sz w:val="30"/>
          <w:szCs w:val="30"/>
        </w:rPr>
        <w:t>展览</w:t>
      </w:r>
      <w:r>
        <w:rPr>
          <w:rFonts w:hint="eastAsia" w:ascii="仿宋" w:hAnsi="仿宋" w:eastAsia="仿宋" w:cs="宋体"/>
          <w:sz w:val="30"/>
          <w:szCs w:val="30"/>
        </w:rPr>
        <w:t>工作开展经费</w:t>
      </w:r>
      <w:r>
        <w:rPr>
          <w:rFonts w:hint="eastAsia" w:ascii="仿宋" w:hAnsi="仿宋" w:eastAsia="仿宋"/>
          <w:sz w:val="30"/>
          <w:szCs w:val="30"/>
        </w:rPr>
        <w:t>；</w:t>
      </w:r>
    </w:p>
    <w:p>
      <w:pPr>
        <w:pStyle w:val="16"/>
        <w:numPr>
          <w:ilvl w:val="0"/>
          <w:numId w:val="2"/>
        </w:numPr>
        <w:spacing w:line="560" w:lineRule="exact"/>
        <w:ind w:firstLineChars="0"/>
        <w:jc w:val="left"/>
        <w:textAlignment w:val="baseline"/>
        <w:rPr>
          <w:rFonts w:ascii="仿宋" w:hAnsi="仿宋" w:eastAsia="仿宋"/>
          <w:sz w:val="30"/>
          <w:szCs w:val="30"/>
        </w:rPr>
      </w:pPr>
      <w:r>
        <w:rPr>
          <w:rFonts w:hint="eastAsia" w:ascii="仿宋" w:hAnsi="仿宋" w:eastAsia="仿宋"/>
          <w:sz w:val="30"/>
          <w:szCs w:val="30"/>
        </w:rPr>
        <w:t>新一代集群展展览工作完成之后，乙方向甲方提交验收申请，经甲方验收合格后，甲方支付50%尾款费用人民币240，000元（大写：人民币贰拾肆万元整，含税）至乙方指定银行账户：</w:t>
      </w:r>
    </w:p>
    <w:p>
      <w:pPr>
        <w:spacing w:line="560" w:lineRule="exact"/>
        <w:jc w:val="left"/>
        <w:textAlignment w:val="baseline"/>
        <w:rPr>
          <w:rFonts w:ascii="仿宋" w:hAnsi="仿宋" w:eastAsia="仿宋"/>
          <w:sz w:val="30"/>
          <w:szCs w:val="30"/>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304800</wp:posOffset>
                </wp:positionV>
                <wp:extent cx="5035550" cy="1333500"/>
                <wp:effectExtent l="0" t="0" r="12700" b="19050"/>
                <wp:wrapNone/>
                <wp:docPr id="2" name="矩形 2"/>
                <wp:cNvGraphicFramePr/>
                <a:graphic xmlns:a="http://schemas.openxmlformats.org/drawingml/2006/main">
                  <a:graphicData uri="http://schemas.microsoft.com/office/word/2010/wordprocessingShape">
                    <wps:wsp>
                      <wps:cNvSpPr/>
                      <wps:spPr>
                        <a:xfrm>
                          <a:off x="0" y="0"/>
                          <a:ext cx="5035550" cy="133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5pt;margin-top:24pt;height:105pt;width:396.5pt;z-index:251659264;v-text-anchor:middle;mso-width-relative:page;mso-height-relative:page;" filled="f" stroked="t" coordsize="21600,21600" o:gfxdata="UEsDBAoAAAAAAIdO4kAAAAAAAAAAAAAAAAAEAAAAZHJzL1BLAwQUAAAACACHTuJApbWwMdUAAAAJ&#10;AQAADwAAAGRycy9kb3ducmV2LnhtbE1Py07DMBC8I/EP1iJxo04TaEOaTSWQQJwqteUD3HibRMTr&#10;KHbawteznOhpNQ/NzpTri+vVicbQeUaYzxJQxLW3HTcIn/u3hxxUiIat6T0TwjcFWFe3N6UprD/z&#10;lk672CgJ4VAYhDbGodA61C05E2Z+IBbt6EdnosCx0XY0Zwl3vU6TZKGd6Vg+tGag15bqr93kENzm&#10;p7P7aUmb+OHfl/bl2W1Ti3h/N09WoCJd4r8Z/upLdaik08FPbIPqER6zTJxyc5kkep4thDggpE/C&#10;6KrU1wuqX1BLAwQUAAAACACHTuJA5tTRfVsCAAC0BAAADgAAAGRycy9lMm9Eb2MueG1srVTLbhMx&#10;FN0j8Q+W93TyaApEnVRRoyKkilYKiLXjsTOW/MJ2Mik/g8SOj+jnIH6DY8/0QWHRBVk49/pen+tz&#10;fO+cnh2MJnsRonK2puOjESXCctcou63pp48Xr95QEhOzDdPOipreiEjPFi9fnHZ+LiaudboRgQDE&#10;xnnna9qm5OdVFXkrDItHzguLoHTBsAQ3bKsmsA7oRleT0eik6lxofHBcxIjdVR+kA2J4DqCTUnGx&#10;cnxnhE09ahCaJVCKrfKRLsptpRQ8XUkZRSK6pmCayooisDd5rRanbL4NzLeKD1dgz7nCE06GKYui&#10;91ArlhjZBfUXlFE8uOhkOuLOVD2RoghYjEdPtFm3zIvCBVJHfy96/H+w/MP+OhDV1HRCiWUGD/7r&#10;24+ft9/JJGvT+ThHytpfh8GLMDPRgwwm/4MCORQ9b+71FIdEODZno+lsNoPUHLHxdDqdjYri1cNx&#10;H2J6J5wh2ahpwIMVHdn+MiaUROpdSq5m3YXSujyatqSr6Qkwgc/QiBINANN4kIl2SwnTW3Q4T6Eg&#10;RqdVk09nnBi2m3MdyJ7lvii/TBfV/kjLpVcstn1eCQ1p2iI7q9Prka2Na26gZXB9k0XPLxTOX7KY&#10;rllAV+GimLt0hUVqh8u7waKkdeHrv/ZzPh4bUUo6dCmYfdmxICjR7y3a4O34+BiwqTjHs9cTOOFx&#10;ZPM4Ynfm3IHwGBPueTFzftJ3pgzOfMZ4LnNVhJjlqN1rODjnqZ8eDDgXy2VJQyt7li7t2vMM3j/U&#10;cpecVOUNH9QZREMzF7GHwcvT8tgvWQ8fm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bWwMdUA&#10;AAAJAQAADwAAAAAAAAABACAAAAAiAAAAZHJzL2Rvd25yZXYueG1sUEsBAhQAFAAAAAgAh07iQObU&#10;0X1bAgAAtAQAAA4AAAAAAAAAAQAgAAAAJAEAAGRycy9lMm9Eb2MueG1sUEsFBgAAAAAGAAYAWQEA&#10;APEFAAAAAA==&#10;">
                <v:fill on="f" focussize="0,0"/>
                <v:stroke weight="0.5pt" color="#000000 [3213]" joinstyle="round"/>
                <v:imagedata o:title=""/>
                <o:lock v:ext="edit" aspectratio="f"/>
              </v:rect>
            </w:pict>
          </mc:Fallback>
        </mc:AlternateContent>
      </w:r>
    </w:p>
    <w:p>
      <w:pPr>
        <w:spacing w:line="360" w:lineRule="auto"/>
        <w:ind w:left="210" w:leftChars="100" w:firstLine="419" w:firstLineChars="174"/>
        <w:jc w:val="left"/>
        <w:textAlignment w:val="baseline"/>
        <w:rPr>
          <w:rFonts w:ascii="仿宋" w:hAnsi="仿宋" w:eastAsia="仿宋"/>
          <w:b/>
          <w:bCs/>
          <w:sz w:val="24"/>
        </w:rPr>
      </w:pPr>
      <w:r>
        <w:rPr>
          <w:rFonts w:hint="eastAsia" w:ascii="仿宋" w:hAnsi="仿宋" w:eastAsia="仿宋"/>
          <w:b/>
          <w:bCs/>
          <w:sz w:val="24"/>
        </w:rPr>
        <w:t>乙方账户信息：</w:t>
      </w:r>
    </w:p>
    <w:p>
      <w:pPr>
        <w:widowControl/>
        <w:spacing w:line="360" w:lineRule="auto"/>
        <w:ind w:left="210" w:leftChars="100" w:firstLine="480" w:firstLineChars="200"/>
        <w:jc w:val="left"/>
        <w:rPr>
          <w:rFonts w:ascii="仿宋" w:hAnsi="仿宋" w:eastAsia="仿宋"/>
          <w:sz w:val="24"/>
        </w:rPr>
      </w:pPr>
      <w:r>
        <w:rPr>
          <w:rFonts w:hint="eastAsia" w:ascii="仿宋" w:hAnsi="仿宋" w:eastAsia="仿宋"/>
          <w:sz w:val="24"/>
        </w:rPr>
        <w:t>开户名称：</w:t>
      </w:r>
      <w:r>
        <w:rPr>
          <w:rFonts w:ascii="仿宋" w:hAnsi="仿宋" w:eastAsia="仿宋"/>
          <w:sz w:val="24"/>
        </w:rPr>
        <w:t>深圳市机器人协会</w:t>
      </w:r>
    </w:p>
    <w:p>
      <w:pPr>
        <w:widowControl/>
        <w:spacing w:line="360" w:lineRule="auto"/>
        <w:ind w:left="210" w:leftChars="100" w:firstLine="480" w:firstLineChars="200"/>
        <w:jc w:val="left"/>
        <w:rPr>
          <w:rFonts w:ascii="仿宋" w:hAnsi="仿宋" w:eastAsia="仿宋"/>
          <w:sz w:val="24"/>
        </w:rPr>
      </w:pPr>
      <w:r>
        <w:rPr>
          <w:rFonts w:hint="eastAsia" w:ascii="仿宋" w:hAnsi="仿宋" w:eastAsia="仿宋"/>
          <w:sz w:val="24"/>
        </w:rPr>
        <w:t>账    号：</w:t>
      </w:r>
      <w:r>
        <w:rPr>
          <w:rFonts w:ascii="仿宋" w:hAnsi="仿宋" w:eastAsia="仿宋"/>
          <w:sz w:val="24"/>
        </w:rPr>
        <w:t>0242100370873</w:t>
      </w:r>
    </w:p>
    <w:p>
      <w:pPr>
        <w:widowControl/>
        <w:spacing w:line="360" w:lineRule="auto"/>
        <w:ind w:left="210" w:leftChars="100" w:firstLine="480" w:firstLineChars="200"/>
        <w:jc w:val="left"/>
        <w:rPr>
          <w:rFonts w:ascii="仿宋" w:hAnsi="仿宋" w:eastAsia="仿宋"/>
          <w:sz w:val="24"/>
        </w:rPr>
      </w:pPr>
      <w:r>
        <w:rPr>
          <w:rFonts w:hint="eastAsia" w:ascii="仿宋" w:hAnsi="仿宋" w:eastAsia="仿宋"/>
          <w:sz w:val="24"/>
        </w:rPr>
        <w:t>开户银行：</w:t>
      </w:r>
      <w:r>
        <w:rPr>
          <w:rFonts w:ascii="仿宋" w:hAnsi="仿宋" w:eastAsia="仿宋"/>
          <w:sz w:val="24"/>
        </w:rPr>
        <w:t>平安银行深圳南海支行</w:t>
      </w:r>
    </w:p>
    <w:p>
      <w:pPr>
        <w:widowControl/>
        <w:spacing w:line="560" w:lineRule="exact"/>
        <w:ind w:left="420"/>
        <w:jc w:val="left"/>
        <w:rPr>
          <w:rFonts w:ascii="仿宋" w:hAnsi="仿宋" w:eastAsia="仿宋" w:cs="仿宋_GB2312"/>
          <w:b/>
          <w:bCs/>
          <w:sz w:val="30"/>
          <w:szCs w:val="30"/>
          <w:u w:val="single"/>
        </w:rPr>
      </w:pPr>
    </w:p>
    <w:p>
      <w:pPr>
        <w:widowControl/>
        <w:spacing w:line="560" w:lineRule="exact"/>
        <w:ind w:firstLine="420"/>
        <w:jc w:val="left"/>
        <w:rPr>
          <w:rFonts w:ascii="仿宋" w:hAnsi="仿宋" w:eastAsia="仿宋" w:cs="仿宋_GB2312"/>
          <w:b/>
          <w:bCs/>
          <w:sz w:val="30"/>
          <w:szCs w:val="30"/>
          <w:u w:val="single"/>
        </w:rPr>
      </w:pPr>
      <w:r>
        <w:rPr>
          <w:rFonts w:hint="eastAsia" w:ascii="仿宋" w:hAnsi="仿宋" w:eastAsia="仿宋" w:cs="仿宋_GB2312"/>
          <w:b/>
          <w:bCs/>
          <w:sz w:val="30"/>
          <w:szCs w:val="30"/>
          <w:u w:val="single"/>
        </w:rPr>
        <w:t>特别提示：若因乙方原因或财政拨款问题导致的延迟支付，甲方不承担任何责任，乙方应继续履行相关义务。</w:t>
      </w:r>
    </w:p>
    <w:p>
      <w:pPr>
        <w:widowControl/>
        <w:spacing w:line="560" w:lineRule="exact"/>
        <w:ind w:firstLine="420"/>
        <w:jc w:val="left"/>
        <w:rPr>
          <w:rFonts w:ascii="仿宋" w:hAnsi="仿宋" w:eastAsia="仿宋"/>
          <w:sz w:val="30"/>
          <w:szCs w:val="30"/>
        </w:rPr>
      </w:pPr>
    </w:p>
    <w:p>
      <w:pPr>
        <w:pStyle w:val="16"/>
        <w:numPr>
          <w:ilvl w:val="0"/>
          <w:numId w:val="3"/>
        </w:numPr>
        <w:spacing w:line="560" w:lineRule="exact"/>
        <w:ind w:firstLineChars="0"/>
        <w:jc w:val="left"/>
        <w:textAlignment w:val="baseline"/>
        <w:rPr>
          <w:rFonts w:ascii="仿宋" w:hAnsi="仿宋" w:eastAsia="仿宋"/>
          <w:b/>
          <w:sz w:val="30"/>
          <w:szCs w:val="30"/>
        </w:rPr>
      </w:pPr>
      <w:r>
        <w:rPr>
          <w:rFonts w:hint="eastAsia" w:ascii="仿宋" w:hAnsi="仿宋" w:eastAsia="仿宋"/>
          <w:b/>
          <w:sz w:val="30"/>
          <w:szCs w:val="30"/>
        </w:rPr>
        <w:t>项目经费预算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4528"/>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pStyle w:val="7"/>
              <w:spacing w:after="0" w:afterAutospacing="0" w:line="360" w:lineRule="auto"/>
              <w:jc w:val="center"/>
              <w:rPr>
                <w:rFonts w:ascii="仿宋" w:hAnsi="仿宋" w:eastAsia="仿宋"/>
                <w:b/>
                <w:sz w:val="32"/>
                <w:szCs w:val="32"/>
              </w:rPr>
            </w:pPr>
            <w:r>
              <w:rPr>
                <w:rFonts w:hint="eastAsia" w:ascii="仿宋" w:hAnsi="仿宋" w:eastAsia="仿宋"/>
                <w:color w:val="auto"/>
                <w:sz w:val="28"/>
                <w:szCs w:val="28"/>
              </w:rPr>
              <w:t>费用项目</w:t>
            </w:r>
          </w:p>
        </w:tc>
        <w:tc>
          <w:tcPr>
            <w:tcW w:w="4528" w:type="dxa"/>
          </w:tcPr>
          <w:p>
            <w:pPr>
              <w:pStyle w:val="7"/>
              <w:spacing w:after="0" w:afterAutospacing="0" w:line="360" w:lineRule="auto"/>
              <w:jc w:val="center"/>
              <w:rPr>
                <w:rFonts w:ascii="仿宋" w:hAnsi="仿宋" w:eastAsia="仿宋"/>
                <w:b/>
                <w:sz w:val="32"/>
                <w:szCs w:val="32"/>
              </w:rPr>
            </w:pPr>
            <w:r>
              <w:rPr>
                <w:rFonts w:hint="eastAsia" w:ascii="仿宋" w:hAnsi="仿宋" w:eastAsia="仿宋"/>
                <w:color w:val="auto"/>
                <w:sz w:val="28"/>
                <w:szCs w:val="28"/>
              </w:rPr>
              <w:t>详细说明</w:t>
            </w:r>
          </w:p>
        </w:tc>
        <w:tc>
          <w:tcPr>
            <w:tcW w:w="2003" w:type="dxa"/>
          </w:tcPr>
          <w:p>
            <w:pPr>
              <w:pStyle w:val="7"/>
              <w:spacing w:after="0" w:afterAutospacing="0" w:line="360" w:lineRule="auto"/>
              <w:jc w:val="center"/>
              <w:rPr>
                <w:rFonts w:ascii="仿宋" w:hAnsi="仿宋" w:eastAsia="仿宋"/>
                <w:b/>
                <w:sz w:val="32"/>
                <w:szCs w:val="32"/>
              </w:rPr>
            </w:pPr>
            <w:r>
              <w:rPr>
                <w:rFonts w:hint="eastAsia" w:ascii="仿宋" w:hAnsi="仿宋" w:eastAsia="仿宋"/>
                <w:color w:val="auto"/>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pStyle w:val="7"/>
              <w:spacing w:after="0" w:afterAutospacing="0" w:line="360" w:lineRule="auto"/>
              <w:ind w:left="420"/>
              <w:rPr>
                <w:rFonts w:hint="eastAsia" w:ascii="仿宋" w:hAnsi="仿宋" w:eastAsia="仿宋"/>
                <w:color w:val="auto"/>
              </w:rPr>
            </w:pPr>
            <w:r>
              <w:rPr>
                <w:rFonts w:hint="eastAsia" w:ascii="仿宋" w:hAnsi="仿宋" w:eastAsia="仿宋"/>
                <w:color w:val="auto"/>
              </w:rPr>
              <w:t>策划费</w:t>
            </w:r>
          </w:p>
        </w:tc>
        <w:tc>
          <w:tcPr>
            <w:tcW w:w="4528" w:type="dxa"/>
          </w:tcPr>
          <w:p>
            <w:pPr>
              <w:pStyle w:val="7"/>
              <w:spacing w:after="0" w:afterAutospacing="0" w:line="360" w:lineRule="auto"/>
              <w:rPr>
                <w:rFonts w:hint="eastAsia" w:ascii="仿宋" w:hAnsi="仿宋" w:eastAsia="仿宋"/>
                <w:color w:val="auto"/>
              </w:rPr>
            </w:pPr>
            <w:r>
              <w:rPr>
                <w:rFonts w:hint="eastAsia" w:ascii="仿宋" w:hAnsi="仿宋" w:eastAsia="仿宋"/>
                <w:color w:val="auto"/>
              </w:rPr>
              <w:t>活动整体策划、流程设计、各类文案撰写、策划阶段支出等</w:t>
            </w:r>
          </w:p>
        </w:tc>
        <w:tc>
          <w:tcPr>
            <w:tcW w:w="2003" w:type="dxa"/>
          </w:tcPr>
          <w:p>
            <w:pPr>
              <w:pStyle w:val="7"/>
              <w:spacing w:after="0" w:afterAutospacing="0" w:line="360" w:lineRule="auto"/>
              <w:jc w:val="center"/>
              <w:rPr>
                <w:rFonts w:hint="eastAsia" w:ascii="仿宋" w:hAnsi="仿宋" w:eastAsia="仿宋"/>
                <w:color w:val="auto"/>
                <w:sz w:val="28"/>
                <w:szCs w:val="28"/>
              </w:rPr>
            </w:pPr>
            <w:r>
              <w:rPr>
                <w:rFonts w:hint="eastAsia" w:ascii="仿宋" w:hAnsi="仿宋" w:eastAsia="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pStyle w:val="7"/>
              <w:spacing w:after="0" w:afterAutospacing="0" w:line="360" w:lineRule="auto"/>
              <w:jc w:val="center"/>
              <w:rPr>
                <w:rFonts w:ascii="仿宋" w:hAnsi="仿宋" w:eastAsia="仿宋"/>
                <w:b/>
                <w:sz w:val="30"/>
                <w:szCs w:val="30"/>
              </w:rPr>
            </w:pPr>
            <w:r>
              <w:rPr>
                <w:rFonts w:hint="eastAsia" w:ascii="仿宋" w:hAnsi="仿宋" w:eastAsia="仿宋"/>
                <w:color w:val="auto"/>
              </w:rPr>
              <w:t>会务组织费</w:t>
            </w:r>
          </w:p>
        </w:tc>
        <w:tc>
          <w:tcPr>
            <w:tcW w:w="4528" w:type="dxa"/>
          </w:tcPr>
          <w:p>
            <w:pPr>
              <w:pStyle w:val="7"/>
              <w:spacing w:after="0" w:afterAutospacing="0" w:line="360" w:lineRule="auto"/>
              <w:rPr>
                <w:rFonts w:ascii="仿宋" w:hAnsi="仿宋" w:eastAsia="仿宋"/>
                <w:b/>
                <w:sz w:val="30"/>
                <w:szCs w:val="30"/>
              </w:rPr>
            </w:pPr>
            <w:r>
              <w:rPr>
                <w:rFonts w:hint="eastAsia" w:ascii="仿宋" w:hAnsi="仿宋" w:eastAsia="仿宋"/>
                <w:color w:val="auto"/>
              </w:rPr>
              <w:t>展品展示收集，各类文案撰写、资料印制、后勤保障物料采购等。</w:t>
            </w:r>
          </w:p>
        </w:tc>
        <w:tc>
          <w:tcPr>
            <w:tcW w:w="2003" w:type="dxa"/>
          </w:tcPr>
          <w:p>
            <w:pPr>
              <w:pStyle w:val="7"/>
              <w:spacing w:after="0" w:afterAutospacing="0" w:line="360" w:lineRule="auto"/>
              <w:jc w:val="center"/>
              <w:rPr>
                <w:rFonts w:ascii="仿宋" w:hAnsi="仿宋" w:eastAsia="仿宋"/>
                <w:b/>
                <w:sz w:val="30"/>
                <w:szCs w:val="30"/>
              </w:rPr>
            </w:pPr>
            <w:r>
              <w:rPr>
                <w:rFonts w:ascii="仿宋" w:hAnsi="仿宋" w:eastAsia="仿宋"/>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pStyle w:val="7"/>
              <w:spacing w:after="0" w:afterAutospacing="0" w:line="360" w:lineRule="auto"/>
              <w:jc w:val="center"/>
              <w:rPr>
                <w:rFonts w:ascii="仿宋" w:hAnsi="仿宋" w:eastAsia="仿宋"/>
                <w:color w:val="auto"/>
              </w:rPr>
            </w:pPr>
            <w:r>
              <w:rPr>
                <w:rFonts w:hint="eastAsia" w:ascii="仿宋" w:hAnsi="仿宋" w:eastAsia="仿宋"/>
                <w:color w:val="auto"/>
              </w:rPr>
              <w:t>搭建布置费</w:t>
            </w:r>
          </w:p>
        </w:tc>
        <w:tc>
          <w:tcPr>
            <w:tcW w:w="4528" w:type="dxa"/>
          </w:tcPr>
          <w:p>
            <w:pPr>
              <w:pStyle w:val="7"/>
              <w:spacing w:after="0" w:afterAutospacing="0" w:line="360" w:lineRule="auto"/>
              <w:rPr>
                <w:rFonts w:ascii="仿宋" w:hAnsi="仿宋" w:eastAsia="仿宋"/>
                <w:color w:val="auto"/>
              </w:rPr>
            </w:pPr>
            <w:r>
              <w:rPr>
                <w:rFonts w:hint="eastAsia" w:ascii="仿宋" w:hAnsi="仿宋" w:eastAsia="仿宋"/>
                <w:color w:val="auto"/>
              </w:rPr>
              <w:t>1008平方整体展台设计搭建制作，周边物料制作等。</w:t>
            </w:r>
          </w:p>
        </w:tc>
        <w:tc>
          <w:tcPr>
            <w:tcW w:w="2003" w:type="dxa"/>
          </w:tcPr>
          <w:p>
            <w:pPr>
              <w:pStyle w:val="7"/>
              <w:spacing w:after="0" w:afterAutospacing="0" w:line="360" w:lineRule="auto"/>
              <w:jc w:val="center"/>
              <w:rPr>
                <w:rFonts w:ascii="仿宋" w:hAnsi="仿宋" w:eastAsia="仿宋"/>
                <w:color w:val="auto"/>
              </w:rPr>
            </w:pPr>
            <w:r>
              <w:rPr>
                <w:rFonts w:hint="eastAsia" w:ascii="仿宋" w:hAnsi="仿宋" w:eastAsia="仿宋"/>
                <w:color w:val="auto"/>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pStyle w:val="7"/>
              <w:spacing w:after="0" w:afterAutospacing="0" w:line="360" w:lineRule="auto"/>
              <w:jc w:val="center"/>
              <w:rPr>
                <w:rFonts w:ascii="仿宋" w:hAnsi="仿宋" w:eastAsia="仿宋"/>
                <w:color w:val="auto"/>
              </w:rPr>
            </w:pPr>
            <w:r>
              <w:rPr>
                <w:rFonts w:hint="eastAsia" w:ascii="仿宋" w:hAnsi="仿宋" w:eastAsia="仿宋"/>
                <w:color w:val="auto"/>
              </w:rPr>
              <w:t>人员费</w:t>
            </w:r>
          </w:p>
        </w:tc>
        <w:tc>
          <w:tcPr>
            <w:tcW w:w="4528" w:type="dxa"/>
          </w:tcPr>
          <w:p>
            <w:pPr>
              <w:pStyle w:val="7"/>
              <w:spacing w:after="0" w:afterAutospacing="0" w:line="360" w:lineRule="auto"/>
              <w:rPr>
                <w:rFonts w:ascii="仿宋" w:hAnsi="仿宋" w:eastAsia="仿宋"/>
                <w:color w:val="auto"/>
              </w:rPr>
            </w:pPr>
            <w:r>
              <w:rPr>
                <w:rFonts w:ascii="仿宋" w:hAnsi="仿宋" w:eastAsia="仿宋"/>
                <w:color w:val="auto"/>
              </w:rPr>
              <w:t>现场管理</w:t>
            </w:r>
            <w:r>
              <w:rPr>
                <w:rFonts w:hint="eastAsia" w:ascii="仿宋" w:hAnsi="仿宋" w:eastAsia="仿宋"/>
                <w:color w:val="auto"/>
              </w:rPr>
              <w:t>，组织人员、会务人员与展区服务工作人员劳务费与项目人员成本。</w:t>
            </w:r>
          </w:p>
        </w:tc>
        <w:tc>
          <w:tcPr>
            <w:tcW w:w="2003" w:type="dxa"/>
          </w:tcPr>
          <w:p>
            <w:pPr>
              <w:pStyle w:val="7"/>
              <w:spacing w:after="0" w:afterAutospacing="0" w:line="360" w:lineRule="auto"/>
              <w:jc w:val="center"/>
              <w:rPr>
                <w:rFonts w:ascii="仿宋" w:hAnsi="仿宋" w:eastAsia="仿宋"/>
                <w:color w:val="auto"/>
              </w:rPr>
            </w:pPr>
            <w:r>
              <w:rPr>
                <w:rFonts w:ascii="仿宋" w:hAnsi="仿宋" w:eastAsia="仿宋"/>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9" w:type="dxa"/>
            <w:gridSpan w:val="2"/>
          </w:tcPr>
          <w:p>
            <w:pPr>
              <w:pStyle w:val="7"/>
              <w:spacing w:after="0" w:afterAutospacing="0" w:line="360" w:lineRule="auto"/>
              <w:jc w:val="center"/>
              <w:rPr>
                <w:rFonts w:ascii="仿宋" w:hAnsi="仿宋" w:eastAsia="仿宋"/>
                <w:color w:val="auto"/>
              </w:rPr>
            </w:pPr>
            <w:r>
              <w:rPr>
                <w:rFonts w:hint="eastAsia" w:ascii="仿宋" w:hAnsi="仿宋" w:eastAsia="仿宋"/>
                <w:color w:val="auto"/>
              </w:rPr>
              <w:t>合计（含税）</w:t>
            </w:r>
          </w:p>
        </w:tc>
        <w:tc>
          <w:tcPr>
            <w:tcW w:w="2003" w:type="dxa"/>
          </w:tcPr>
          <w:p>
            <w:pPr>
              <w:pStyle w:val="7"/>
              <w:spacing w:after="0" w:afterAutospacing="0" w:line="360" w:lineRule="auto"/>
              <w:jc w:val="center"/>
              <w:rPr>
                <w:rFonts w:ascii="仿宋" w:hAnsi="仿宋" w:eastAsia="仿宋"/>
                <w:color w:val="auto"/>
              </w:rPr>
            </w:pPr>
            <w:r>
              <w:rPr>
                <w:rFonts w:hint="eastAsia" w:ascii="仿宋" w:hAnsi="仿宋" w:eastAsia="仿宋"/>
                <w:color w:val="auto"/>
              </w:rPr>
              <w:t>48</w:t>
            </w:r>
          </w:p>
        </w:tc>
      </w:tr>
    </w:tbl>
    <w:p>
      <w:pPr>
        <w:pStyle w:val="16"/>
        <w:spacing w:line="560" w:lineRule="exact"/>
        <w:ind w:firstLine="0" w:firstLineChars="0"/>
        <w:jc w:val="left"/>
        <w:textAlignment w:val="baseline"/>
        <w:rPr>
          <w:rFonts w:ascii="仿宋" w:hAnsi="仿宋" w:eastAsia="仿宋"/>
          <w:b/>
          <w:sz w:val="30"/>
          <w:szCs w:val="30"/>
        </w:rPr>
      </w:pPr>
    </w:p>
    <w:p>
      <w:pPr>
        <w:pStyle w:val="16"/>
        <w:spacing w:line="560" w:lineRule="exact"/>
        <w:ind w:firstLine="0" w:firstLineChars="0"/>
        <w:jc w:val="left"/>
        <w:textAlignment w:val="baseline"/>
        <w:rPr>
          <w:rFonts w:ascii="仿宋" w:hAnsi="仿宋" w:eastAsia="仿宋"/>
          <w:b/>
          <w:sz w:val="30"/>
          <w:szCs w:val="30"/>
        </w:rPr>
      </w:pPr>
    </w:p>
    <w:p>
      <w:pPr>
        <w:pStyle w:val="16"/>
        <w:numPr>
          <w:ilvl w:val="0"/>
          <w:numId w:val="3"/>
        </w:numPr>
        <w:spacing w:line="560" w:lineRule="exact"/>
        <w:ind w:firstLineChars="0"/>
        <w:jc w:val="left"/>
        <w:textAlignment w:val="baseline"/>
        <w:rPr>
          <w:rFonts w:ascii="仿宋" w:hAnsi="仿宋" w:eastAsia="仿宋"/>
          <w:b/>
          <w:sz w:val="30"/>
          <w:szCs w:val="30"/>
        </w:rPr>
      </w:pPr>
      <w:r>
        <w:rPr>
          <w:rFonts w:hint="eastAsia" w:ascii="仿宋" w:hAnsi="仿宋" w:eastAsia="仿宋"/>
          <w:b/>
          <w:sz w:val="30"/>
          <w:szCs w:val="30"/>
        </w:rPr>
        <w:t>保密条款：</w:t>
      </w:r>
    </w:p>
    <w:p>
      <w:pPr>
        <w:spacing w:line="560" w:lineRule="exact"/>
        <w:ind w:firstLine="600" w:firstLineChars="200"/>
        <w:jc w:val="left"/>
        <w:textAlignment w:val="baseline"/>
        <w:rPr>
          <w:rFonts w:ascii="仿宋" w:hAnsi="仿宋" w:eastAsia="仿宋"/>
          <w:bCs/>
          <w:sz w:val="30"/>
          <w:szCs w:val="30"/>
        </w:rPr>
      </w:pPr>
      <w:r>
        <w:rPr>
          <w:rFonts w:hint="eastAsia" w:ascii="仿宋" w:hAnsi="仿宋" w:eastAsia="仿宋"/>
          <w:bCs/>
          <w:sz w:val="30"/>
          <w:szCs w:val="30"/>
        </w:rPr>
        <w:t>保密资料包括甲、乙双方接洽或合作项目有关的所有技术信息和项目信息。如有一方未能遵守该合同，则由泄密方赔偿由于泄密行为所带给对方的一切经济损失。</w:t>
      </w:r>
    </w:p>
    <w:p>
      <w:pPr>
        <w:spacing w:line="560" w:lineRule="exact"/>
        <w:ind w:firstLine="600" w:firstLineChars="200"/>
        <w:jc w:val="left"/>
        <w:textAlignment w:val="baseline"/>
        <w:rPr>
          <w:rFonts w:ascii="仿宋" w:hAnsi="仿宋" w:eastAsia="仿宋"/>
          <w:bCs/>
          <w:sz w:val="30"/>
          <w:szCs w:val="30"/>
        </w:rPr>
      </w:pPr>
    </w:p>
    <w:p>
      <w:pPr>
        <w:spacing w:line="560" w:lineRule="exact"/>
        <w:jc w:val="left"/>
        <w:textAlignment w:val="baseline"/>
        <w:rPr>
          <w:rFonts w:ascii="仿宋" w:hAnsi="仿宋" w:eastAsia="仿宋"/>
          <w:b/>
          <w:sz w:val="30"/>
          <w:szCs w:val="30"/>
        </w:rPr>
      </w:pPr>
      <w:r>
        <w:rPr>
          <w:rFonts w:hint="eastAsia" w:ascii="仿宋" w:hAnsi="仿宋" w:eastAsia="仿宋"/>
          <w:b/>
          <w:sz w:val="30"/>
          <w:szCs w:val="30"/>
        </w:rPr>
        <w:t>八、 解决合同纠纷的方式：</w:t>
      </w:r>
    </w:p>
    <w:p>
      <w:pPr>
        <w:spacing w:line="560" w:lineRule="exact"/>
        <w:ind w:firstLine="600" w:firstLineChars="200"/>
        <w:jc w:val="left"/>
        <w:textAlignment w:val="baseline"/>
        <w:rPr>
          <w:rFonts w:ascii="仿宋" w:hAnsi="仿宋" w:eastAsia="仿宋"/>
          <w:sz w:val="30"/>
          <w:szCs w:val="30"/>
        </w:rPr>
      </w:pPr>
      <w:r>
        <w:rPr>
          <w:rFonts w:hint="eastAsia" w:ascii="仿宋" w:hAnsi="仿宋" w:eastAsia="仿宋"/>
          <w:sz w:val="30"/>
          <w:szCs w:val="30"/>
        </w:rPr>
        <w:t>本合同的履行过程中，甲乙双方本着相互协作、信任的原则，处理工作中的问题。除不可抗力因素外发生的争议，</w:t>
      </w:r>
      <w:r>
        <w:rPr>
          <w:rFonts w:hint="eastAsia" w:ascii="仿宋" w:hAnsi="仿宋" w:eastAsia="仿宋" w:cs="仿宋_GB2312"/>
          <w:sz w:val="30"/>
          <w:szCs w:val="30"/>
        </w:rPr>
        <w:t>双方应当协商解决，</w:t>
      </w:r>
      <w:r>
        <w:rPr>
          <w:rFonts w:hint="eastAsia" w:ascii="仿宋" w:hAnsi="仿宋" w:eastAsia="仿宋"/>
          <w:sz w:val="30"/>
          <w:szCs w:val="30"/>
        </w:rPr>
        <w:t>如协商不成，双方同意由第三方仲裁。</w:t>
      </w:r>
    </w:p>
    <w:p>
      <w:pPr>
        <w:spacing w:line="560" w:lineRule="exact"/>
        <w:ind w:firstLine="600" w:firstLineChars="200"/>
        <w:jc w:val="left"/>
        <w:textAlignment w:val="baseline"/>
        <w:rPr>
          <w:rFonts w:ascii="仿宋" w:hAnsi="仿宋" w:eastAsia="仿宋"/>
          <w:sz w:val="30"/>
          <w:szCs w:val="30"/>
        </w:rPr>
      </w:pPr>
    </w:p>
    <w:p>
      <w:pPr>
        <w:spacing w:line="560" w:lineRule="exact"/>
        <w:jc w:val="left"/>
        <w:textAlignment w:val="baseline"/>
        <w:rPr>
          <w:rFonts w:ascii="仿宋" w:hAnsi="仿宋" w:eastAsia="仿宋"/>
          <w:sz w:val="30"/>
          <w:szCs w:val="30"/>
        </w:rPr>
      </w:pPr>
      <w:r>
        <w:rPr>
          <w:rFonts w:hint="eastAsia" w:ascii="仿宋" w:hAnsi="仿宋" w:eastAsia="仿宋"/>
          <w:b/>
          <w:sz w:val="30"/>
          <w:szCs w:val="30"/>
        </w:rPr>
        <w:t>九、附则：</w:t>
      </w:r>
    </w:p>
    <w:p>
      <w:pPr>
        <w:spacing w:line="560" w:lineRule="exact"/>
        <w:jc w:val="left"/>
        <w:textAlignment w:val="baseline"/>
        <w:rPr>
          <w:rFonts w:ascii="仿宋" w:hAnsi="仿宋" w:eastAsia="仿宋"/>
          <w:bCs/>
          <w:sz w:val="30"/>
          <w:szCs w:val="30"/>
        </w:rPr>
      </w:pPr>
      <w:r>
        <w:rPr>
          <w:rFonts w:hint="eastAsia" w:ascii="仿宋" w:hAnsi="仿宋" w:eastAsia="仿宋"/>
          <w:bCs/>
          <w:sz w:val="30"/>
          <w:szCs w:val="30"/>
        </w:rPr>
        <w:t>1、本合同未尽事宜，由甲、乙双方经友好协商后另行签订补充合同，该补充合同与本合同具同等法律效力。</w:t>
      </w:r>
    </w:p>
    <w:p>
      <w:pPr>
        <w:spacing w:line="560" w:lineRule="exact"/>
        <w:jc w:val="left"/>
        <w:textAlignment w:val="baseline"/>
        <w:rPr>
          <w:rFonts w:ascii="仿宋" w:hAnsi="仿宋" w:eastAsia="仿宋"/>
          <w:bCs/>
          <w:sz w:val="30"/>
          <w:szCs w:val="30"/>
        </w:rPr>
      </w:pPr>
      <w:r>
        <w:rPr>
          <w:rFonts w:hint="eastAsia" w:ascii="仿宋" w:hAnsi="仿宋" w:eastAsia="仿宋"/>
          <w:bCs/>
          <w:sz w:val="30"/>
          <w:szCs w:val="30"/>
        </w:rPr>
        <w:t>2、本合同经甲、乙双方法定代表人或其代表签字并盖公章之日起生效。</w:t>
      </w:r>
    </w:p>
    <w:p>
      <w:pPr>
        <w:spacing w:line="560" w:lineRule="exact"/>
        <w:jc w:val="left"/>
        <w:textAlignment w:val="baseline"/>
        <w:rPr>
          <w:rFonts w:ascii="仿宋" w:hAnsi="仿宋" w:eastAsia="仿宋"/>
          <w:bCs/>
          <w:sz w:val="30"/>
          <w:szCs w:val="30"/>
        </w:rPr>
      </w:pPr>
      <w:r>
        <w:rPr>
          <w:rFonts w:hint="eastAsia" w:ascii="仿宋" w:hAnsi="仿宋" w:eastAsia="仿宋"/>
          <w:bCs/>
          <w:sz w:val="30"/>
          <w:szCs w:val="30"/>
        </w:rPr>
        <w:t>3、本合同一式陆份，</w:t>
      </w:r>
      <w:r>
        <w:rPr>
          <w:rFonts w:hint="eastAsia" w:ascii="仿宋" w:hAnsi="仿宋" w:eastAsia="仿宋"/>
          <w:sz w:val="30"/>
          <w:szCs w:val="30"/>
        </w:rPr>
        <w:t>甲、乙双方各执叁份，均具同等法律效力。</w:t>
      </w:r>
    </w:p>
    <w:p>
      <w:pPr>
        <w:spacing w:line="560" w:lineRule="exact"/>
        <w:jc w:val="left"/>
        <w:textAlignment w:val="baseline"/>
        <w:rPr>
          <w:rFonts w:ascii="仿宋" w:hAnsi="仿宋" w:eastAsia="仿宋"/>
          <w:sz w:val="30"/>
          <w:szCs w:val="30"/>
        </w:rPr>
      </w:pPr>
    </w:p>
    <w:p>
      <w:pPr>
        <w:spacing w:line="560" w:lineRule="exact"/>
        <w:jc w:val="left"/>
        <w:textAlignment w:val="baseline"/>
        <w:rPr>
          <w:rFonts w:ascii="仿宋" w:hAnsi="仿宋" w:eastAsia="仿宋"/>
          <w:sz w:val="30"/>
          <w:szCs w:val="30"/>
        </w:rPr>
      </w:pPr>
    </w:p>
    <w:p>
      <w:pPr>
        <w:spacing w:line="560" w:lineRule="exact"/>
        <w:ind w:left="-141" w:leftChars="-67"/>
        <w:jc w:val="left"/>
        <w:textAlignment w:val="baseline"/>
        <w:rPr>
          <w:rFonts w:ascii="仿宋" w:hAnsi="仿宋" w:eastAsia="仿宋"/>
          <w:sz w:val="30"/>
          <w:szCs w:val="30"/>
        </w:rPr>
      </w:pPr>
    </w:p>
    <w:p>
      <w:pPr>
        <w:spacing w:line="480" w:lineRule="auto"/>
        <w:ind w:left="-141" w:leftChars="-67"/>
        <w:jc w:val="left"/>
        <w:textAlignment w:val="baseline"/>
        <w:rPr>
          <w:rFonts w:ascii="仿宋" w:hAnsi="仿宋" w:eastAsia="仿宋"/>
          <w:sz w:val="30"/>
          <w:szCs w:val="30"/>
        </w:rPr>
      </w:pPr>
      <w:r>
        <w:rPr>
          <w:rFonts w:hint="eastAsia" w:ascii="仿宋" w:hAnsi="仿宋" w:eastAsia="仿宋"/>
          <w:sz w:val="30"/>
          <w:szCs w:val="30"/>
        </w:rPr>
        <w:t xml:space="preserve">甲方（盖章）： </w:t>
      </w:r>
      <w:r>
        <w:rPr>
          <w:rFonts w:ascii="仿宋" w:hAnsi="仿宋" w:eastAsia="仿宋"/>
          <w:sz w:val="30"/>
          <w:szCs w:val="30"/>
        </w:rPr>
        <w:t xml:space="preserve">                 </w:t>
      </w:r>
      <w:r>
        <w:rPr>
          <w:rFonts w:hint="eastAsia" w:ascii="仿宋" w:hAnsi="仿宋" w:eastAsia="仿宋"/>
          <w:sz w:val="30"/>
          <w:szCs w:val="30"/>
        </w:rPr>
        <w:t>乙方（盖章）：</w:t>
      </w:r>
    </w:p>
    <w:p>
      <w:pPr>
        <w:spacing w:line="480" w:lineRule="auto"/>
        <w:ind w:left="-141" w:leftChars="-67"/>
        <w:jc w:val="left"/>
        <w:textAlignment w:val="baseline"/>
        <w:rPr>
          <w:rFonts w:ascii="仿宋" w:hAnsi="仿宋" w:eastAsia="仿宋"/>
          <w:sz w:val="30"/>
          <w:szCs w:val="30"/>
        </w:rPr>
      </w:pPr>
      <w:r>
        <w:rPr>
          <w:rFonts w:ascii="仿宋" w:hAnsi="仿宋" w:eastAsia="仿宋"/>
          <w:sz w:val="30"/>
          <w:szCs w:val="30"/>
        </w:rPr>
        <w:t>深圳先进技术研究院</w:t>
      </w:r>
      <w:r>
        <w:rPr>
          <w:rFonts w:hint="eastAsia" w:ascii="仿宋" w:hAnsi="仿宋" w:eastAsia="仿宋"/>
          <w:sz w:val="30"/>
          <w:szCs w:val="30"/>
        </w:rPr>
        <w:t xml:space="preserve">              深圳市机器人协会</w:t>
      </w:r>
    </w:p>
    <w:p>
      <w:pPr>
        <w:spacing w:line="480" w:lineRule="auto"/>
        <w:ind w:left="-141" w:leftChars="-67"/>
        <w:jc w:val="left"/>
        <w:textAlignment w:val="baseline"/>
        <w:rPr>
          <w:rFonts w:ascii="仿宋" w:hAnsi="仿宋" w:eastAsia="仿宋"/>
          <w:sz w:val="30"/>
          <w:szCs w:val="30"/>
        </w:rPr>
      </w:pPr>
      <w:r>
        <w:rPr>
          <w:rFonts w:hint="eastAsia" w:ascii="仿宋" w:hAnsi="仿宋" w:eastAsia="仿宋"/>
          <w:sz w:val="30"/>
          <w:szCs w:val="30"/>
        </w:rPr>
        <w:t>甲方代表签字：                  乙方代表签字：</w:t>
      </w:r>
    </w:p>
    <w:p>
      <w:pPr>
        <w:spacing w:line="480" w:lineRule="auto"/>
        <w:ind w:left="-141" w:leftChars="-67"/>
        <w:jc w:val="left"/>
        <w:textAlignment w:val="baseline"/>
        <w:rPr>
          <w:rFonts w:ascii="仿宋" w:hAnsi="仿宋" w:eastAsia="仿宋"/>
          <w:sz w:val="30"/>
          <w:szCs w:val="30"/>
        </w:rPr>
      </w:pPr>
      <w:r>
        <w:rPr>
          <w:rFonts w:hint="eastAsia" w:ascii="仿宋" w:hAnsi="仿宋" w:eastAsia="仿宋"/>
          <w:sz w:val="30"/>
          <w:szCs w:val="30"/>
        </w:rPr>
        <w:t xml:space="preserve">签约时间： </w:t>
      </w:r>
      <w:r>
        <w:rPr>
          <w:rFonts w:ascii="仿宋" w:hAnsi="仿宋" w:eastAsia="仿宋"/>
          <w:sz w:val="30"/>
          <w:szCs w:val="30"/>
        </w:rPr>
        <w:t xml:space="preserve">                     </w:t>
      </w:r>
      <w:r>
        <w:rPr>
          <w:rFonts w:hint="eastAsia" w:ascii="仿宋" w:hAnsi="仿宋" w:eastAsia="仿宋"/>
          <w:sz w:val="30"/>
          <w:szCs w:val="30"/>
        </w:rPr>
        <w:t>签约时间：</w:t>
      </w:r>
    </w:p>
    <w:p>
      <w:pPr>
        <w:spacing w:line="560" w:lineRule="exact"/>
        <w:ind w:firstLine="600" w:firstLineChars="200"/>
        <w:jc w:val="left"/>
        <w:textAlignment w:val="baseline"/>
        <w:rPr>
          <w:rFonts w:ascii="仿宋" w:hAnsi="仿宋" w:eastAsia="仿宋"/>
          <w:sz w:val="30"/>
          <w:szCs w:val="30"/>
        </w:rPr>
      </w:pPr>
      <w:r>
        <w:rPr>
          <w:rFonts w:hint="eastAsia" w:ascii="仿宋" w:hAnsi="仿宋" w:eastAsia="仿宋"/>
          <w:sz w:val="30"/>
          <w:szCs w:val="30"/>
        </w:rPr>
        <w:t xml:space="preserve">                                                                                                             </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w:t>
    </w:r>
    <w:r>
      <w:rPr>
        <w:rFonts w:hint="eastAsia"/>
        <w:b/>
        <w:bCs/>
      </w:rPr>
      <w:t>5</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3C9C"/>
    <w:multiLevelType w:val="multilevel"/>
    <w:tmpl w:val="1E303C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44C2952"/>
    <w:multiLevelType w:val="multilevel"/>
    <w:tmpl w:val="244C2952"/>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042EA2"/>
    <w:multiLevelType w:val="multilevel"/>
    <w:tmpl w:val="2D042EA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F8"/>
    <w:rsid w:val="000F1F26"/>
    <w:rsid w:val="00283CE3"/>
    <w:rsid w:val="00307481"/>
    <w:rsid w:val="0047747F"/>
    <w:rsid w:val="00632029"/>
    <w:rsid w:val="00894954"/>
    <w:rsid w:val="008D2B3C"/>
    <w:rsid w:val="009D0B8E"/>
    <w:rsid w:val="00B239D1"/>
    <w:rsid w:val="00B52267"/>
    <w:rsid w:val="00C569F8"/>
    <w:rsid w:val="00E301B1"/>
    <w:rsid w:val="00EB39C0"/>
    <w:rsid w:val="00EB70FD"/>
    <w:rsid w:val="05C17ED3"/>
    <w:rsid w:val="3A36412B"/>
    <w:rsid w:val="53C37DB8"/>
    <w:rsid w:val="7B2F7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qFormat/>
    <w:uiPriority w:val="0"/>
    <w:pPr>
      <w:spacing w:after="120"/>
      <w:ind w:left="200" w:leftChars="200"/>
    </w:pPr>
  </w:style>
  <w:style w:type="paragraph" w:styleId="3">
    <w:name w:val="Plain Text"/>
    <w:basedOn w:val="1"/>
    <w:qFormat/>
    <w:uiPriority w:val="0"/>
    <w:rPr>
      <w:rFonts w:ascii="宋体" w:hAnsi="Courier New" w:cs="Courier New"/>
      <w:szCs w:val="21"/>
    </w:rPr>
  </w:style>
  <w:style w:type="paragraph" w:styleId="4">
    <w:name w:val="Balloon Text"/>
    <w:basedOn w:val="1"/>
    <w:link w:val="14"/>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6"/>
    <w:qFormat/>
    <w:uiPriority w:val="0"/>
    <w:rPr>
      <w:kern w:val="2"/>
      <w:sz w:val="18"/>
      <w:szCs w:val="18"/>
    </w:rPr>
  </w:style>
  <w:style w:type="character" w:customStyle="1" w:styleId="12">
    <w:name w:val="页脚 Char"/>
    <w:basedOn w:val="10"/>
    <w:link w:val="5"/>
    <w:qFormat/>
    <w:uiPriority w:val="99"/>
    <w:rPr>
      <w:kern w:val="2"/>
      <w:sz w:val="18"/>
      <w:szCs w:val="18"/>
    </w:rPr>
  </w:style>
  <w:style w:type="paragraph" w:customStyle="1" w:styleId="13">
    <w:name w:val="默认段落字体 Para Char Char Char Char Char Char Char Char Char Char"/>
    <w:basedOn w:val="1"/>
    <w:qFormat/>
    <w:uiPriority w:val="0"/>
  </w:style>
  <w:style w:type="character" w:customStyle="1" w:styleId="14">
    <w:name w:val="批注框文本 Char"/>
    <w:basedOn w:val="10"/>
    <w:link w:val="4"/>
    <w:qFormat/>
    <w:uiPriority w:val="0"/>
    <w:rPr>
      <w:kern w:val="2"/>
      <w:sz w:val="18"/>
      <w:szCs w:val="18"/>
    </w:rPr>
  </w:style>
  <w:style w:type="character" w:customStyle="1" w:styleId="15">
    <w:name w:val="正文文本缩进 Char"/>
    <w:basedOn w:val="10"/>
    <w:link w:val="2"/>
    <w:qFormat/>
    <w:uiPriority w:val="0"/>
    <w:rPr>
      <w:kern w:val="2"/>
      <w:sz w:val="21"/>
      <w:szCs w:val="24"/>
    </w:rPr>
  </w:style>
  <w:style w:type="paragraph" w:customStyle="1" w:styleId="1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深圳市斯尔顿科技有限公司</Company>
  <Pages>7</Pages>
  <Words>387</Words>
  <Characters>2206</Characters>
  <Lines>18</Lines>
  <Paragraphs>5</Paragraphs>
  <TotalTime>16</TotalTime>
  <ScaleCrop>false</ScaleCrop>
  <LinksUpToDate>false</LinksUpToDate>
  <CharactersWithSpaces>2588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2020-08-11T08:34:00Z</dcterms:created>
  <dc:creator>Lenovo User</dc:creator>
  <cp:lastModifiedBy>深呼吸1371565333</cp:lastModifiedBy>
  <cp:lastPrinted>2020-08-11T08:34:00Z</cp:lastPrinted>
  <dcterms:modified xsi:type="dcterms:W3CDTF">2021-03-10T03:10:40Z</dcterms:modified>
  <dc:title>合 同 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